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3548E" w14:textId="77777777" w:rsidR="00B34643" w:rsidRDefault="00B34643" w:rsidP="00084F0F">
      <w:pPr>
        <w:pStyle w:val="Frontpagetitlesecondlevel"/>
        <w:outlineLvl w:val="9"/>
        <w:rPr>
          <w:rFonts w:ascii="Arial Bold" w:hAnsi="Arial Bold"/>
          <w:b/>
        </w:rPr>
      </w:pPr>
      <w:bookmarkStart w:id="0" w:name="_Hlk135822136"/>
    </w:p>
    <w:p w14:paraId="57FA1E20" w14:textId="246FACC5" w:rsidR="00463B5E" w:rsidRPr="00692F19" w:rsidRDefault="00463B5E" w:rsidP="00692F19">
      <w:pPr>
        <w:pStyle w:val="Frontpagemaintitle"/>
        <w:spacing w:after="360"/>
      </w:pPr>
      <w:r w:rsidRPr="00692F19">
        <w:t>LIMIT serology study</w:t>
      </w:r>
    </w:p>
    <w:p w14:paraId="01844309" w14:textId="02A66F25" w:rsidR="000D6412" w:rsidRPr="00692F19" w:rsidRDefault="00463B5E" w:rsidP="00692F19">
      <w:pPr>
        <w:pStyle w:val="Frontpagetitlesecondlevel"/>
      </w:pPr>
      <w:r w:rsidRPr="00692F19">
        <w:t>Privacy notice</w:t>
      </w:r>
    </w:p>
    <w:p w14:paraId="46028C4C" w14:textId="506C2B50" w:rsidR="00CE171E" w:rsidRPr="00DD51F8" w:rsidRDefault="00CE171E" w:rsidP="00CE171E">
      <w:pPr>
        <w:pStyle w:val="Frontpagesubtitle"/>
      </w:pPr>
      <w:r>
        <w:t>24 May 2023</w:t>
      </w:r>
    </w:p>
    <w:p w14:paraId="4A0C64B8" w14:textId="77777777" w:rsidR="000D4826" w:rsidRPr="003B364D" w:rsidRDefault="000D4826" w:rsidP="00CB6760">
      <w:pPr>
        <w:tabs>
          <w:tab w:val="left" w:pos="1173"/>
        </w:tabs>
      </w:pPr>
    </w:p>
    <w:p w14:paraId="667C3ABB" w14:textId="216014BD" w:rsidR="00463B5E" w:rsidRPr="00802E3F" w:rsidRDefault="00463B5E" w:rsidP="00463B5E">
      <w:pPr>
        <w:pStyle w:val="Chapterheading"/>
      </w:pPr>
      <w:r w:rsidRPr="00802E3F">
        <w:t>About UKHSA</w:t>
      </w:r>
    </w:p>
    <w:p w14:paraId="46E612E4" w14:textId="77777777" w:rsidR="00463B5E" w:rsidRPr="00802E3F" w:rsidRDefault="00463B5E" w:rsidP="00463B5E">
      <w:r w:rsidRPr="00802E3F">
        <w:t>On 1 October 2021, the UK Health Security Agency (UKHSA) came into being. An executive agency of the Department of Health and Social Care (DHSC), UKHSA combines many of the health protection activities previously undertaken by Public Health England (PHE), together with all of the activities of the NHS Test and Trace Programme and the Joint Biosecurity Centre (JBC).</w:t>
      </w:r>
    </w:p>
    <w:p w14:paraId="036F9172" w14:textId="77777777" w:rsidR="00463B5E" w:rsidRPr="00802E3F" w:rsidRDefault="00463B5E" w:rsidP="00463B5E">
      <w:r w:rsidRPr="00802E3F">
        <w:t>The processing activities previously undertaken by these organisations and their associated data processors have not changed with the establishment of UKHSA. Individual rights are not affected by this change.</w:t>
      </w:r>
    </w:p>
    <w:p w14:paraId="6A2B6301" w14:textId="77777777" w:rsidR="00463B5E" w:rsidRPr="00802E3F" w:rsidRDefault="00463B5E" w:rsidP="00463B5E">
      <w:r w:rsidRPr="00802E3F">
        <w:t>We are responsible for planning, preventing and responding to external health threats, and providing intellectual, scientific and operational leadership at national and local level, as well as internationally. UKHSA will ensure the nation can respond quickly and at greater scale to deal with pandemics and future threats.</w:t>
      </w:r>
    </w:p>
    <w:p w14:paraId="1D821E18" w14:textId="77777777" w:rsidR="00463B5E" w:rsidRPr="00802E3F" w:rsidRDefault="00463B5E" w:rsidP="00463B5E">
      <w:r w:rsidRPr="00802E3F">
        <w:t>We collect and use personal information to fulfil our </w:t>
      </w:r>
      <w:hyperlink r:id="rId8" w:history="1">
        <w:r w:rsidRPr="00802E3F">
          <w:rPr>
            <w:color w:val="1D70B8"/>
            <w:u w:val="single"/>
          </w:rPr>
          <w:t>remit</w:t>
        </w:r>
      </w:hyperlink>
      <w:r w:rsidRPr="00802E3F">
        <w:t> from the government.</w:t>
      </w:r>
    </w:p>
    <w:p w14:paraId="23C93472" w14:textId="20D38A5B" w:rsidR="00463B5E" w:rsidRDefault="00463B5E" w:rsidP="00463B5E">
      <w:r w:rsidRPr="00802E3F">
        <w:t>Our main purposes for processing personal information are to:</w:t>
      </w:r>
    </w:p>
    <w:p w14:paraId="6E6F7AC8" w14:textId="77777777" w:rsidR="00463B5E" w:rsidRPr="00802E3F" w:rsidRDefault="00463B5E" w:rsidP="00463B5E"/>
    <w:p w14:paraId="78EDB5F4" w14:textId="77777777" w:rsidR="00463B5E" w:rsidRPr="00802E3F" w:rsidRDefault="00463B5E" w:rsidP="00463B5E">
      <w:pPr>
        <w:pStyle w:val="Bulletpoints"/>
      </w:pPr>
      <w:r w:rsidRPr="00802E3F">
        <w:t>analyse – use world-class science and data analytics to assess and continually monitor threats to health, identifying how best to control and mitigate the risks</w:t>
      </w:r>
    </w:p>
    <w:p w14:paraId="526A48DA" w14:textId="45C62D90" w:rsidR="00463B5E" w:rsidRDefault="00463B5E" w:rsidP="00463B5E">
      <w:pPr>
        <w:pStyle w:val="Bulletpoints"/>
      </w:pPr>
      <w:r w:rsidRPr="00802E3F">
        <w:t>respond – take rapid, collaborative and effective actions nationally and locally to mitigate threats to health when they materialise</w:t>
      </w:r>
    </w:p>
    <w:p w14:paraId="5ECEBE29" w14:textId="77777777" w:rsidR="00463B5E" w:rsidRPr="00802E3F" w:rsidRDefault="00463B5E" w:rsidP="00463B5E">
      <w:pPr>
        <w:pStyle w:val="Bulletpoints"/>
        <w:numPr>
          <w:ilvl w:val="0"/>
          <w:numId w:val="0"/>
        </w:numPr>
        <w:ind w:left="284"/>
      </w:pPr>
    </w:p>
    <w:p w14:paraId="5279ACBC" w14:textId="16B9199F" w:rsidR="00463B5E" w:rsidRPr="00B15A2C" w:rsidRDefault="00463B5E" w:rsidP="00463B5E">
      <w:pPr>
        <w:rPr>
          <w:color w:val="000000" w:themeColor="text1"/>
        </w:rPr>
      </w:pPr>
      <w:r w:rsidRPr="00B15A2C">
        <w:rPr>
          <w:color w:val="000000" w:themeColor="text1"/>
        </w:rPr>
        <w:t xml:space="preserve">The LIMIT Study is looking at antibody responses in people who have had </w:t>
      </w:r>
      <w:proofErr w:type="spellStart"/>
      <w:r w:rsidRPr="00B15A2C">
        <w:rPr>
          <w:color w:val="000000" w:themeColor="text1"/>
        </w:rPr>
        <w:t>mpox</w:t>
      </w:r>
      <w:proofErr w:type="spellEnd"/>
      <w:r w:rsidRPr="00B15A2C">
        <w:rPr>
          <w:color w:val="000000" w:themeColor="text1"/>
        </w:rPr>
        <w:t xml:space="preserve"> infection or vaccination. The study will compare the time of infection / vaccination with longitudinal antibody response to see if antibody levels wane over time, and to see what other factors (such as other health conditions) may influence antibody response. </w:t>
      </w:r>
    </w:p>
    <w:p w14:paraId="20E48476" w14:textId="5618B962" w:rsidR="00463B5E" w:rsidRPr="00802E3F" w:rsidRDefault="00463B5E" w:rsidP="00463B5E">
      <w:r>
        <w:lastRenderedPageBreak/>
        <w:t xml:space="preserve">DHSC </w:t>
      </w:r>
      <w:r w:rsidRPr="00802E3F">
        <w:t>is the data controller for the personal information</w:t>
      </w:r>
      <w:r>
        <w:t xml:space="preserve"> which will be collected, stored and used for the study. The work will be done by staff at the UKHSA Rare and Imported Pathogens Laboratory and EPS Emerging Pathogens Serology Laboratory. </w:t>
      </w:r>
    </w:p>
    <w:p w14:paraId="79BA6660" w14:textId="22E671BE" w:rsidR="00463B5E" w:rsidRDefault="00463B5E" w:rsidP="00463B5E">
      <w:r w:rsidRPr="00802E3F">
        <w:t>This privacy notice explains the personal information we collect, how we use it and who we may share it with for these purposes. It explains what your rights are if we hold your personal information and how you can find out more or raise a concern.</w:t>
      </w:r>
    </w:p>
    <w:p w14:paraId="15D61FD6" w14:textId="77777777" w:rsidR="00B34643" w:rsidRDefault="00B34643" w:rsidP="00463B5E"/>
    <w:p w14:paraId="4D65D492" w14:textId="77777777" w:rsidR="00463B5E" w:rsidRPr="00AF5A90" w:rsidRDefault="00463B5E" w:rsidP="00463B5E">
      <w:pPr>
        <w:pStyle w:val="Chapterheading"/>
        <w:rPr>
          <w:sz w:val="29"/>
          <w:szCs w:val="29"/>
        </w:rPr>
      </w:pPr>
      <w:r>
        <w:t>Th</w:t>
      </w:r>
      <w:r w:rsidRPr="00802E3F">
        <w:t>e information we collect</w:t>
      </w:r>
    </w:p>
    <w:p w14:paraId="5698B6C9" w14:textId="183132ED" w:rsidR="00463B5E" w:rsidRDefault="00463B5E" w:rsidP="00463B5E">
      <w:r w:rsidRPr="00802E3F">
        <w:t xml:space="preserve">The types of personal information we </w:t>
      </w:r>
      <w:r>
        <w:t>will</w:t>
      </w:r>
      <w:r w:rsidRPr="00802E3F">
        <w:t xml:space="preserve"> collect</w:t>
      </w:r>
      <w:r>
        <w:t xml:space="preserve"> as part of the study</w:t>
      </w:r>
      <w:r w:rsidRPr="00802E3F">
        <w:t xml:space="preserve"> include:</w:t>
      </w:r>
    </w:p>
    <w:p w14:paraId="327B6E9D" w14:textId="77777777" w:rsidR="00463B5E" w:rsidRPr="00802E3F" w:rsidRDefault="00463B5E" w:rsidP="00463B5E"/>
    <w:p w14:paraId="3BA91D61" w14:textId="1A9BFBD1" w:rsidR="00463B5E" w:rsidRDefault="00463B5E" w:rsidP="00463B5E">
      <w:pPr>
        <w:pStyle w:val="Bulletpoints"/>
      </w:pPr>
      <w:r w:rsidRPr="76E591D3">
        <w:t>demographic information</w:t>
      </w:r>
      <w:r w:rsidR="005E747A">
        <w:t xml:space="preserve">, </w:t>
      </w:r>
      <w:r w:rsidRPr="76E591D3">
        <w:t>for example, your age bracket</w:t>
      </w:r>
      <w:r>
        <w:t xml:space="preserve">, gender and </w:t>
      </w:r>
      <w:r w:rsidRPr="76E591D3">
        <w:t>sex</w:t>
      </w:r>
      <w:r w:rsidR="005E747A">
        <w:t xml:space="preserve"> – t</w:t>
      </w:r>
      <w:r w:rsidRPr="76E591D3">
        <w:t>his will help us understand if age or sex can alter your antibody production</w:t>
      </w:r>
    </w:p>
    <w:p w14:paraId="39583854" w14:textId="5D6B60DB" w:rsidR="005E747A" w:rsidRDefault="00463B5E" w:rsidP="00463B5E">
      <w:pPr>
        <w:pStyle w:val="Bulletpoints"/>
      </w:pPr>
      <w:r w:rsidRPr="76E591D3">
        <w:t xml:space="preserve">your </w:t>
      </w:r>
      <w:r>
        <w:t>name or alias</w:t>
      </w:r>
      <w:r w:rsidR="005E747A">
        <w:t xml:space="preserve"> –</w:t>
      </w:r>
      <w:r>
        <w:t xml:space="preserve"> for consent</w:t>
      </w:r>
    </w:p>
    <w:p w14:paraId="72F1751B" w14:textId="77777777" w:rsidR="005E747A" w:rsidRDefault="005E747A" w:rsidP="00463B5E">
      <w:pPr>
        <w:pStyle w:val="Bulletpoints"/>
      </w:pPr>
      <w:r>
        <w:t xml:space="preserve">your </w:t>
      </w:r>
      <w:r w:rsidR="00463B5E" w:rsidRPr="76E591D3">
        <w:t>address</w:t>
      </w:r>
      <w:r>
        <w:t xml:space="preserve"> and</w:t>
      </w:r>
      <w:r w:rsidR="00463B5E" w:rsidRPr="76E591D3">
        <w:t xml:space="preserve"> postcode</w:t>
      </w:r>
      <w:r>
        <w:t xml:space="preserve"> – </w:t>
      </w:r>
      <w:r w:rsidR="00463B5E">
        <w:t>so we can send you testing kits</w:t>
      </w:r>
    </w:p>
    <w:p w14:paraId="2601C16A" w14:textId="77777777" w:rsidR="005E747A" w:rsidRDefault="005E747A" w:rsidP="00463B5E">
      <w:pPr>
        <w:pStyle w:val="Bulletpoints"/>
      </w:pPr>
      <w:r>
        <w:t xml:space="preserve">your </w:t>
      </w:r>
      <w:r w:rsidR="00463B5E">
        <w:t>email</w:t>
      </w:r>
      <w:r>
        <w:t xml:space="preserve"> address –</w:t>
      </w:r>
      <w:r w:rsidR="00463B5E">
        <w:t xml:space="preserve"> so we can send you your questionnaire</w:t>
      </w:r>
    </w:p>
    <w:p w14:paraId="61D8DC57" w14:textId="7A991299" w:rsidR="00463B5E" w:rsidRPr="00802E3F" w:rsidRDefault="005E747A" w:rsidP="00463B5E">
      <w:pPr>
        <w:pStyle w:val="Bulletpoints"/>
      </w:pPr>
      <w:r>
        <w:t xml:space="preserve">your </w:t>
      </w:r>
      <w:r w:rsidR="00463B5E">
        <w:t>telephone number</w:t>
      </w:r>
      <w:r>
        <w:t xml:space="preserve"> –</w:t>
      </w:r>
      <w:r w:rsidR="00463B5E">
        <w:t xml:space="preserve"> so we can </w:t>
      </w:r>
      <w:r w:rsidR="00463B5E" w:rsidRPr="76E591D3">
        <w:t>contact you with results</w:t>
      </w:r>
    </w:p>
    <w:p w14:paraId="5789E818" w14:textId="77777777" w:rsidR="00463B5E" w:rsidRPr="00802E3F" w:rsidRDefault="00463B5E" w:rsidP="00463B5E">
      <w:pPr>
        <w:pStyle w:val="Bulletpoints"/>
      </w:pPr>
      <w:r w:rsidRPr="00802E3F">
        <w:t xml:space="preserve">health information – for example, your physical health, </w:t>
      </w:r>
      <w:r>
        <w:t>as we want to know if this affects your antibody response, infection</w:t>
      </w:r>
      <w:r w:rsidRPr="000306D9">
        <w:t xml:space="preserve"> type and severity of symptoms</w:t>
      </w:r>
    </w:p>
    <w:p w14:paraId="73DE3283" w14:textId="73DC7F3C" w:rsidR="00B34643" w:rsidRDefault="00463B5E" w:rsidP="00692F19">
      <w:pPr>
        <w:pStyle w:val="Bulletpoints"/>
      </w:pPr>
      <w:r w:rsidRPr="00802E3F">
        <w:t xml:space="preserve">treatment information – for example, we </w:t>
      </w:r>
      <w:r>
        <w:t xml:space="preserve">will ask you about </w:t>
      </w:r>
      <w:r w:rsidRPr="00802E3F">
        <w:t>your laboratory test results, prescriptions and vaccination history</w:t>
      </w:r>
    </w:p>
    <w:p w14:paraId="6D0A0606" w14:textId="77777777" w:rsidR="00692F19" w:rsidRPr="00692F19" w:rsidRDefault="00692F19" w:rsidP="00692F19"/>
    <w:p w14:paraId="45F86B89" w14:textId="77777777" w:rsidR="00463B5E" w:rsidRPr="00802E3F" w:rsidRDefault="00463B5E" w:rsidP="00463B5E">
      <w:pPr>
        <w:pStyle w:val="Chapterheading"/>
        <w:rPr>
          <w:sz w:val="29"/>
          <w:szCs w:val="29"/>
        </w:rPr>
      </w:pPr>
      <w:r w:rsidRPr="00802E3F">
        <w:t>How we collect your information</w:t>
      </w:r>
    </w:p>
    <w:p w14:paraId="6642512A" w14:textId="2E44B7DD" w:rsidR="00463B5E" w:rsidRDefault="00463B5E" w:rsidP="00463B5E">
      <w:r w:rsidRPr="00802E3F">
        <w:t xml:space="preserve">We collect </w:t>
      </w:r>
      <w:r>
        <w:t xml:space="preserve">all </w:t>
      </w:r>
      <w:r w:rsidRPr="00802E3F">
        <w:t>personal information directly from you</w:t>
      </w:r>
      <w:r>
        <w:t>.</w:t>
      </w:r>
    </w:p>
    <w:p w14:paraId="1D4E5EE5" w14:textId="77777777" w:rsidR="00B34643" w:rsidRPr="00802E3F" w:rsidRDefault="00B34643" w:rsidP="00463B5E"/>
    <w:p w14:paraId="1930B5C4" w14:textId="77777777" w:rsidR="00463B5E" w:rsidRPr="00802E3F" w:rsidRDefault="00463B5E" w:rsidP="00463B5E">
      <w:pPr>
        <w:pStyle w:val="Header2"/>
      </w:pPr>
      <w:r w:rsidRPr="00802E3F">
        <w:t>Directly from you</w:t>
      </w:r>
    </w:p>
    <w:p w14:paraId="01679B76" w14:textId="04DCA15F" w:rsidR="00463B5E" w:rsidRPr="00463B5E" w:rsidRDefault="00463B5E" w:rsidP="00463B5E">
      <w:r>
        <w:t>We will</w:t>
      </w:r>
      <w:r w:rsidRPr="00802E3F">
        <w:t xml:space="preserve"> ask you to</w:t>
      </w:r>
      <w:r>
        <w:t xml:space="preserve"> </w:t>
      </w:r>
      <w:r w:rsidRPr="76E591D3">
        <w:t xml:space="preserve">complete a health questionnaire to collect your demographic information, </w:t>
      </w:r>
      <w:r>
        <w:t xml:space="preserve">and </w:t>
      </w:r>
      <w:r w:rsidRPr="76E591D3">
        <w:t>information about infectious disease symptoms</w:t>
      </w:r>
      <w:r>
        <w:t>.</w:t>
      </w:r>
    </w:p>
    <w:p w14:paraId="7B10D895" w14:textId="79236D2D" w:rsidR="00B34643" w:rsidRDefault="00463B5E" w:rsidP="00B34643">
      <w:r>
        <w:t>The information will be pseudo-anonymised for storage and analysis, but we will need to collect and use identifiable data (your address, email address and phone number) in order to send you your consent form, the postal kits, and your results if you opt in to receive them.</w:t>
      </w:r>
    </w:p>
    <w:p w14:paraId="5F20615D" w14:textId="77777777" w:rsidR="00692F19" w:rsidRDefault="00692F19" w:rsidP="00B34643"/>
    <w:p w14:paraId="3676F79F" w14:textId="7A34950D" w:rsidR="00463B5E" w:rsidRPr="00802E3F" w:rsidRDefault="00463B5E" w:rsidP="00463B5E">
      <w:pPr>
        <w:pStyle w:val="Chapterheading"/>
      </w:pPr>
      <w:r>
        <w:t>The</w:t>
      </w:r>
      <w:r w:rsidRPr="00802E3F">
        <w:t xml:space="preserve"> purposes we use your information for</w:t>
      </w:r>
    </w:p>
    <w:p w14:paraId="0D066F0C" w14:textId="77777777" w:rsidR="00463B5E" w:rsidRPr="00802E3F" w:rsidRDefault="00463B5E" w:rsidP="00463B5E">
      <w:pPr>
        <w:pStyle w:val="Header2"/>
      </w:pPr>
      <w:r w:rsidRPr="00802E3F">
        <w:t>Analysing threats to public health</w:t>
      </w:r>
    </w:p>
    <w:p w14:paraId="4ADEE27F" w14:textId="629B4737" w:rsidR="00463B5E" w:rsidRDefault="00463B5E" w:rsidP="00463B5E">
      <w:r w:rsidRPr="00802E3F">
        <w:lastRenderedPageBreak/>
        <w:t>To identify trends and monitor the sources and epidemiology</w:t>
      </w:r>
      <w:r>
        <w:t xml:space="preserve"> of</w:t>
      </w:r>
      <w:r w:rsidRPr="00802E3F">
        <w:t xml:space="preserve"> </w:t>
      </w:r>
      <w:proofErr w:type="spellStart"/>
      <w:r>
        <w:t>mpox</w:t>
      </w:r>
      <w:proofErr w:type="spellEnd"/>
      <w:r w:rsidRPr="00802E3F">
        <w:t xml:space="preserve">. For example, we link your laboratory test results to information </w:t>
      </w:r>
      <w:r>
        <w:t>from your survey to understand your antibody response, in order</w:t>
      </w:r>
      <w:r w:rsidRPr="00802E3F">
        <w:t xml:space="preserve"> to help</w:t>
      </w:r>
      <w:r>
        <w:t xml:space="preserve"> understand how best to prevent </w:t>
      </w:r>
      <w:proofErr w:type="spellStart"/>
      <w:r>
        <w:t>mpox</w:t>
      </w:r>
      <w:proofErr w:type="spellEnd"/>
      <w:r>
        <w:t xml:space="preserve"> infection in the future</w:t>
      </w:r>
      <w:r w:rsidRPr="00802E3F">
        <w:t>.</w:t>
      </w:r>
    </w:p>
    <w:p w14:paraId="7A07E284" w14:textId="77777777" w:rsidR="00B34643" w:rsidRDefault="00B34643" w:rsidP="00463B5E"/>
    <w:p w14:paraId="3072DB8A" w14:textId="77777777" w:rsidR="00463B5E" w:rsidRDefault="00463B5E" w:rsidP="00463B5E"/>
    <w:p w14:paraId="63A3F262" w14:textId="77777777" w:rsidR="00463B5E" w:rsidRPr="00802E3F" w:rsidRDefault="00463B5E" w:rsidP="00463B5E">
      <w:pPr>
        <w:pStyle w:val="Chapterheading"/>
      </w:pPr>
      <w:r w:rsidRPr="00802E3F">
        <w:t>How we protect your information</w:t>
      </w:r>
    </w:p>
    <w:p w14:paraId="2396880C" w14:textId="77777777" w:rsidR="00463B5E" w:rsidRPr="00802E3F" w:rsidRDefault="00463B5E" w:rsidP="00463B5E">
      <w:r w:rsidRPr="00802E3F">
        <w:t xml:space="preserve">We have put in place a range of organisational processes and technical security measures to protect your personal information from loss, misuse and unauthorised access, disclosure, alteration and </w:t>
      </w:r>
      <w:r>
        <w:t xml:space="preserve">accidental </w:t>
      </w:r>
      <w:r w:rsidRPr="00802E3F">
        <w:t>destruction.</w:t>
      </w:r>
    </w:p>
    <w:p w14:paraId="60EE0428" w14:textId="77777777" w:rsidR="00463B5E" w:rsidRPr="00802E3F" w:rsidRDefault="00463B5E" w:rsidP="00463B5E">
      <w:r w:rsidRPr="00802E3F">
        <w:t>Your information is stored on computer systems that are kept up-to-date and regularly tested to make sure they are secure and protected from viruses and hacking. Our information technology systems use robust security protections</w:t>
      </w:r>
      <w:r>
        <w:t>.</w:t>
      </w:r>
    </w:p>
    <w:p w14:paraId="26225D88" w14:textId="74150C9E" w:rsidR="00463B5E" w:rsidRPr="00802E3F" w:rsidRDefault="00463B5E" w:rsidP="00463B5E">
      <w:r w:rsidRPr="00802E3F">
        <w:t xml:space="preserve">Your personal information can only be seen by </w:t>
      </w:r>
      <w:r>
        <w:t xml:space="preserve">study </w:t>
      </w:r>
      <w:r w:rsidRPr="00802E3F">
        <w:t>staff who have been trained to protect your confidentiality and in understanding laws and regulations such as the Data Protection Act 2018 and the UK G</w:t>
      </w:r>
      <w:r w:rsidR="005E747A">
        <w:t xml:space="preserve">eneral </w:t>
      </w:r>
      <w:r w:rsidRPr="00802E3F">
        <w:t>D</w:t>
      </w:r>
      <w:r w:rsidR="005E747A">
        <w:t xml:space="preserve">ata </w:t>
      </w:r>
      <w:r w:rsidRPr="00802E3F">
        <w:t>P</w:t>
      </w:r>
      <w:r w:rsidR="005E747A">
        <w:t xml:space="preserve">rotection </w:t>
      </w:r>
      <w:r w:rsidRPr="00802E3F">
        <w:t>R</w:t>
      </w:r>
      <w:r w:rsidR="005E747A">
        <w:t>egulation (GDPR)</w:t>
      </w:r>
      <w:r w:rsidRPr="00802E3F">
        <w:t>.</w:t>
      </w:r>
    </w:p>
    <w:p w14:paraId="0F6AEC92" w14:textId="77777777" w:rsidR="00463B5E" w:rsidRPr="00802E3F" w:rsidRDefault="00463B5E" w:rsidP="00463B5E">
      <w:r w:rsidRPr="00802E3F">
        <w:t xml:space="preserve">Strict controls are in place to make sure they can only see your information if they need it </w:t>
      </w:r>
      <w:r>
        <w:t>for the study</w:t>
      </w:r>
      <w:r w:rsidRPr="00802E3F">
        <w:t>, and they are only provided with access to the minimum necessary information. We</w:t>
      </w:r>
      <w:r>
        <w:t xml:space="preserve"> will not share your personal data with other organisations. </w:t>
      </w:r>
      <w:r w:rsidRPr="00802E3F">
        <w:t xml:space="preserve"> </w:t>
      </w:r>
    </w:p>
    <w:p w14:paraId="14025F6E" w14:textId="32399303" w:rsidR="00463B5E" w:rsidRPr="00802E3F" w:rsidRDefault="00463B5E" w:rsidP="00463B5E">
      <w:r w:rsidRPr="00802E3F">
        <w:t xml:space="preserve">Whenever possible, we only use your information in a form that does not directly identify you. For example, </w:t>
      </w:r>
      <w:r>
        <w:t xml:space="preserve">we use </w:t>
      </w:r>
      <w:r w:rsidRPr="00802E3F">
        <w:t>pseudonyms (a non-identifying phrase or number that replaces your personal information) and substitute your date of birth with age in years to help protect your confidentiality.</w:t>
      </w:r>
      <w:r>
        <w:t xml:space="preserve"> For this study, we will need to use identifiable data in order to send you your consent, sampling kits and results should you want them. For all other parts of the study, your data will be pseudo-anonymised. </w:t>
      </w:r>
    </w:p>
    <w:p w14:paraId="6F7F0F34" w14:textId="06813DB4" w:rsidR="00463B5E" w:rsidRDefault="00463B5E" w:rsidP="00463B5E">
      <w:r w:rsidRPr="00802E3F">
        <w:t>No information that could identify you will ever be published by us.</w:t>
      </w:r>
    </w:p>
    <w:p w14:paraId="3C884B80" w14:textId="77777777" w:rsidR="005E747A" w:rsidRPr="00802E3F" w:rsidRDefault="005E747A" w:rsidP="00463B5E"/>
    <w:p w14:paraId="204F88C2" w14:textId="5051B840" w:rsidR="00463B5E" w:rsidRPr="00802E3F" w:rsidRDefault="00463B5E" w:rsidP="00463B5E">
      <w:pPr>
        <w:pStyle w:val="Chapterheading"/>
      </w:pPr>
      <w:r w:rsidRPr="00802E3F">
        <w:t>Where we store your information</w:t>
      </w:r>
    </w:p>
    <w:p w14:paraId="263E4688" w14:textId="7877365F" w:rsidR="00463B5E" w:rsidRDefault="00463B5E" w:rsidP="00463B5E">
      <w:r w:rsidRPr="00802E3F">
        <w:t>We store your personal information in the UK</w:t>
      </w:r>
      <w:r>
        <w:t>.</w:t>
      </w:r>
    </w:p>
    <w:p w14:paraId="106DDDB7" w14:textId="1F7338A2" w:rsidR="00463B5E" w:rsidRDefault="00463B5E" w:rsidP="00463B5E"/>
    <w:p w14:paraId="22507073" w14:textId="77777777" w:rsidR="00B34643" w:rsidRPr="00802E3F" w:rsidRDefault="00B34643" w:rsidP="00463B5E"/>
    <w:p w14:paraId="3E2490E5" w14:textId="77777777" w:rsidR="00463B5E" w:rsidRPr="00802E3F" w:rsidRDefault="00463B5E" w:rsidP="00463B5E">
      <w:pPr>
        <w:pStyle w:val="Chapterheading"/>
      </w:pPr>
      <w:r w:rsidRPr="00802E3F">
        <w:t>How long we keep your information</w:t>
      </w:r>
    </w:p>
    <w:p w14:paraId="1BD77198" w14:textId="77777777" w:rsidR="00463B5E" w:rsidRPr="00802E3F" w:rsidRDefault="00463B5E" w:rsidP="00463B5E">
      <w:r w:rsidRPr="00802E3F">
        <w:t>We will only keep your personal information for as long as we need it to protect public health or as otherwise required by law.</w:t>
      </w:r>
    </w:p>
    <w:p w14:paraId="332D83E0" w14:textId="77777777" w:rsidR="00463B5E" w:rsidRPr="00802E3F" w:rsidRDefault="00463B5E" w:rsidP="00463B5E">
      <w:r w:rsidRPr="00802E3F">
        <w:lastRenderedPageBreak/>
        <w:t>Most of the time, we will keep your information in accordance with the time periods specified in the </w:t>
      </w:r>
      <w:hyperlink r:id="rId9" w:history="1">
        <w:r w:rsidRPr="00802E3F">
          <w:rPr>
            <w:color w:val="1D70B8"/>
            <w:u w:val="single"/>
          </w:rPr>
          <w:t>Records Management Code of Practice for Health and Social Care 2021</w:t>
        </w:r>
      </w:hyperlink>
      <w:r w:rsidRPr="00802E3F">
        <w:t>. For</w:t>
      </w:r>
      <w:r>
        <w:t xml:space="preserve"> studies such as this, the standard retention period is 5 years. </w:t>
      </w:r>
      <w:r w:rsidRPr="00802E3F">
        <w:t xml:space="preserve"> </w:t>
      </w:r>
    </w:p>
    <w:p w14:paraId="7428EFEE" w14:textId="4278934B" w:rsidR="00463B5E" w:rsidRDefault="00463B5E" w:rsidP="00463B5E">
      <w:r w:rsidRPr="00802E3F">
        <w:t>As one of our purposes for collecting personal information is to recognise trends and monitor the impact of diseases and conditions that have a long natural history, we may need to keep your information for longer.</w:t>
      </w:r>
    </w:p>
    <w:p w14:paraId="26B7892D" w14:textId="02F6BE34" w:rsidR="00463B5E" w:rsidRDefault="00463B5E" w:rsidP="00463B5E"/>
    <w:p w14:paraId="4EEB7CDF" w14:textId="77777777" w:rsidR="00B34643" w:rsidRPr="00802E3F" w:rsidRDefault="00B34643" w:rsidP="00463B5E"/>
    <w:p w14:paraId="61896935" w14:textId="77777777" w:rsidR="00463B5E" w:rsidRPr="00802E3F" w:rsidRDefault="00463B5E" w:rsidP="00463B5E">
      <w:pPr>
        <w:pStyle w:val="Chapterheading"/>
      </w:pPr>
      <w:r w:rsidRPr="00802E3F">
        <w:t>Your rights over your information</w:t>
      </w:r>
    </w:p>
    <w:p w14:paraId="6F95F7E2" w14:textId="361539CE" w:rsidR="00463B5E" w:rsidRDefault="00463B5E" w:rsidP="00463B5E">
      <w:r w:rsidRPr="00802E3F">
        <w:t>Under data protection law, you have several rights over your personal information. You have the right to:</w:t>
      </w:r>
    </w:p>
    <w:p w14:paraId="675756AB" w14:textId="77777777" w:rsidR="00463B5E" w:rsidRPr="00802E3F" w:rsidRDefault="00463B5E" w:rsidP="00463B5E"/>
    <w:p w14:paraId="67538CF0" w14:textId="77777777" w:rsidR="00463B5E" w:rsidRPr="00802E3F" w:rsidRDefault="00463B5E" w:rsidP="00463B5E">
      <w:pPr>
        <w:pStyle w:val="Bulletpoints"/>
      </w:pPr>
      <w:r w:rsidRPr="00802E3F">
        <w:t>ask for a copy of any information we hold about you</w:t>
      </w:r>
    </w:p>
    <w:p w14:paraId="0B52CC80" w14:textId="77777777" w:rsidR="00463B5E" w:rsidRPr="00802E3F" w:rsidRDefault="00463B5E" w:rsidP="00463B5E">
      <w:pPr>
        <w:pStyle w:val="Bulletpoints"/>
      </w:pPr>
      <w:r w:rsidRPr="00802E3F">
        <w:t>ask for any information we hold about you to be changed if it is inaccurate</w:t>
      </w:r>
    </w:p>
    <w:p w14:paraId="027C00E7" w14:textId="77777777" w:rsidR="00463B5E" w:rsidRPr="00802E3F" w:rsidRDefault="00463B5E" w:rsidP="00463B5E">
      <w:pPr>
        <w:pStyle w:val="Bulletpoints"/>
      </w:pPr>
      <w:r w:rsidRPr="00802E3F">
        <w:t xml:space="preserve">ask us to consider restricting our use of your information, although this is not an absolute </w:t>
      </w:r>
      <w:proofErr w:type="gramStart"/>
      <w:r w:rsidRPr="00802E3F">
        <w:t>right</w:t>
      </w:r>
      <w:proofErr w:type="gramEnd"/>
      <w:r w:rsidRPr="00802E3F">
        <w:t xml:space="preserve"> and we may need to continue to use your information in the interests of public health – we will tell you why if this is the case</w:t>
      </w:r>
    </w:p>
    <w:p w14:paraId="6A3B4C72" w14:textId="00B1709E" w:rsidR="00463B5E" w:rsidRPr="00802E3F" w:rsidRDefault="00463B5E" w:rsidP="00463B5E">
      <w:pPr>
        <w:pStyle w:val="Bulletpoints"/>
      </w:pPr>
      <w:r w:rsidRPr="00802E3F">
        <w:t xml:space="preserve">object to us using any information we hold about you, although this is not an absolute </w:t>
      </w:r>
      <w:proofErr w:type="gramStart"/>
      <w:r w:rsidRPr="00802E3F">
        <w:t>right</w:t>
      </w:r>
      <w:proofErr w:type="gramEnd"/>
      <w:r w:rsidRPr="00802E3F">
        <w:t xml:space="preserve"> and we may need to continue to use your information</w:t>
      </w:r>
      <w:r w:rsidR="005E747A" w:rsidRPr="00802E3F">
        <w:t xml:space="preserve"> – </w:t>
      </w:r>
      <w:r w:rsidRPr="00802E3F">
        <w:t>we will tell you why if this is the case</w:t>
      </w:r>
    </w:p>
    <w:p w14:paraId="7FF0A9E6" w14:textId="77777777" w:rsidR="00463B5E" w:rsidRPr="00802E3F" w:rsidRDefault="00463B5E" w:rsidP="00463B5E">
      <w:pPr>
        <w:pStyle w:val="Bulletpoints"/>
      </w:pPr>
      <w:r w:rsidRPr="00802E3F">
        <w:t xml:space="preserve">delete any information we hold about you, although this is not an absolute </w:t>
      </w:r>
      <w:proofErr w:type="gramStart"/>
      <w:r w:rsidRPr="00802E3F">
        <w:t>right</w:t>
      </w:r>
      <w:proofErr w:type="gramEnd"/>
      <w:r w:rsidRPr="00802E3F">
        <w:t xml:space="preserve"> and we may need to continue to use your information – we will tell you why if this is the case</w:t>
      </w:r>
    </w:p>
    <w:p w14:paraId="4EB2D065" w14:textId="77777777" w:rsidR="00463B5E" w:rsidRPr="00802E3F" w:rsidRDefault="00463B5E" w:rsidP="00463B5E">
      <w:pPr>
        <w:pStyle w:val="Bulletpoints"/>
      </w:pPr>
      <w:r w:rsidRPr="00802E3F">
        <w:t>ask us, in appropriate circumstances, to transfer your personal information to a recognised health authority in another country</w:t>
      </w:r>
    </w:p>
    <w:p w14:paraId="3CF185A3" w14:textId="749FC1C8" w:rsidR="00463B5E" w:rsidRDefault="00463B5E" w:rsidP="00463B5E">
      <w:pPr>
        <w:pStyle w:val="Bulletpoints"/>
      </w:pPr>
      <w:r w:rsidRPr="00802E3F">
        <w:t>ask us, in appropriate circumstances, to transfer your personal information to a recognised health authority both in the UK and in other countries, but also to you or your private health provider in a machine-readable format</w:t>
      </w:r>
    </w:p>
    <w:p w14:paraId="2FDA14D0" w14:textId="77777777" w:rsidR="00B34643" w:rsidRPr="00802E3F" w:rsidRDefault="00B34643" w:rsidP="00B34643">
      <w:pPr>
        <w:pStyle w:val="Bulletpoints"/>
        <w:numPr>
          <w:ilvl w:val="0"/>
          <w:numId w:val="0"/>
        </w:numPr>
        <w:ind w:left="284"/>
      </w:pPr>
    </w:p>
    <w:p w14:paraId="18A09AFB" w14:textId="3BDECE94" w:rsidR="00463B5E" w:rsidRPr="00802E3F" w:rsidRDefault="00463B5E" w:rsidP="005E747A">
      <w:pPr>
        <w:jc w:val="both"/>
      </w:pPr>
      <w:r w:rsidRPr="00802E3F">
        <w:t>You can exercise any of your rights by contacting us</w:t>
      </w:r>
      <w:r w:rsidR="005E747A">
        <w:t xml:space="preserve"> </w:t>
      </w:r>
      <w:r w:rsidRPr="00802E3F">
        <w:t>at </w:t>
      </w:r>
      <w:hyperlink r:id="rId10" w:history="1">
        <w:r w:rsidRPr="00802E3F">
          <w:rPr>
            <w:color w:val="1D70B8"/>
            <w:u w:val="single"/>
          </w:rPr>
          <w:t>InformationRights@UKHSA.gov.uk</w:t>
        </w:r>
      </w:hyperlink>
      <w:r w:rsidRPr="00802E3F">
        <w:t> or by calling us on 020 7654 8000.</w:t>
      </w:r>
    </w:p>
    <w:p w14:paraId="64663DB6" w14:textId="77777777" w:rsidR="00463B5E" w:rsidRPr="00802E3F" w:rsidRDefault="00463B5E" w:rsidP="005E747A">
      <w:pPr>
        <w:jc w:val="both"/>
      </w:pPr>
      <w:r w:rsidRPr="00802E3F">
        <w:t>You will be asked to provide proof of your identity so that we can be sure we only provide you with your personal information.</w:t>
      </w:r>
    </w:p>
    <w:p w14:paraId="415A679A" w14:textId="3B2268C1" w:rsidR="00463B5E" w:rsidRDefault="00463B5E" w:rsidP="00463B5E">
      <w:r w:rsidRPr="00802E3F">
        <w:t>You will not be asked to pay a charge for exercising your rights. If you make a request, we will respond to you within one month.</w:t>
      </w:r>
    </w:p>
    <w:p w14:paraId="32199A9E" w14:textId="1B4D6575" w:rsidR="00B34643" w:rsidRDefault="00B34643" w:rsidP="00463B5E"/>
    <w:p w14:paraId="033A0CFA" w14:textId="77777777" w:rsidR="00B34643" w:rsidRPr="00802E3F" w:rsidRDefault="00B34643" w:rsidP="00463B5E"/>
    <w:p w14:paraId="44455BC8" w14:textId="77777777" w:rsidR="00463B5E" w:rsidRPr="00802E3F" w:rsidRDefault="00463B5E" w:rsidP="00463B5E">
      <w:pPr>
        <w:pStyle w:val="Chapterheading"/>
      </w:pPr>
      <w:r w:rsidRPr="00802E3F">
        <w:t>Our legal basis to use your information</w:t>
      </w:r>
    </w:p>
    <w:p w14:paraId="33DEE385" w14:textId="77777777" w:rsidR="00463B5E" w:rsidRPr="00802E3F" w:rsidRDefault="00463B5E" w:rsidP="00463B5E">
      <w:r w:rsidRPr="00802E3F">
        <w:lastRenderedPageBreak/>
        <w:t>Our legal basis to collect, use and share your personal information may vary according to the purpose we use it for.</w:t>
      </w:r>
    </w:p>
    <w:p w14:paraId="08CB3352" w14:textId="2F70994B" w:rsidR="00463B5E" w:rsidRDefault="00463B5E" w:rsidP="00463B5E">
      <w:r w:rsidRPr="00802E3F">
        <w:t>We process both personal information and special categories of personal information, including data about health. In most cases where we process your personal data to fulfil our remit, the sections of the UK GDPR and the Data Protection Act 2018 that apply will be:</w:t>
      </w:r>
    </w:p>
    <w:p w14:paraId="0DB5AF29" w14:textId="77777777" w:rsidR="00463B5E" w:rsidRPr="00802E3F" w:rsidRDefault="00463B5E" w:rsidP="00463B5E"/>
    <w:p w14:paraId="767C87A2" w14:textId="77777777" w:rsidR="00463B5E" w:rsidRPr="00802E3F" w:rsidRDefault="00463B5E" w:rsidP="00463B5E">
      <w:pPr>
        <w:pStyle w:val="Bulletpoints"/>
      </w:pPr>
      <w:r w:rsidRPr="00802E3F">
        <w:t>UK GDPR Article 6(1)(e) ‘processing is necessary for the performance of a task carried out in the public interest’</w:t>
      </w:r>
    </w:p>
    <w:p w14:paraId="226C508F" w14:textId="77777777" w:rsidR="00463B5E" w:rsidRPr="00802E3F" w:rsidRDefault="00463B5E" w:rsidP="00463B5E">
      <w:pPr>
        <w:pStyle w:val="Bulletpoints"/>
      </w:pPr>
      <w:r w:rsidRPr="00802E3F">
        <w:t>UK GDPR Article 9(2)(</w:t>
      </w:r>
      <w:proofErr w:type="spellStart"/>
      <w:r w:rsidRPr="00802E3F">
        <w:t>i</w:t>
      </w:r>
      <w:proofErr w:type="spellEnd"/>
      <w:r w:rsidRPr="00802E3F">
        <w:t>) ‘processing is necessary for reasons of public interest in the area of public health, such as protecting against serious cross-border threats to health’</w:t>
      </w:r>
    </w:p>
    <w:p w14:paraId="305B376C" w14:textId="77777777" w:rsidR="00463B5E" w:rsidRPr="00802E3F" w:rsidRDefault="00463B5E" w:rsidP="00463B5E">
      <w:pPr>
        <w:pStyle w:val="Bulletpoints"/>
      </w:pPr>
      <w:r w:rsidRPr="00802E3F">
        <w:t>UK GDPR Article 9(2)(h) ‘processing is necessary for the provision of health or social care or treatment or the management of health or social care systems and services’</w:t>
      </w:r>
    </w:p>
    <w:p w14:paraId="3669E9ED" w14:textId="77777777" w:rsidR="00463B5E" w:rsidRDefault="00463B5E" w:rsidP="00463B5E">
      <w:pPr>
        <w:pStyle w:val="Bulletpoints"/>
      </w:pPr>
      <w:r w:rsidRPr="00802E3F">
        <w:t>Data Protection Act Schedule 1 Part 1(3) ‘public health’</w:t>
      </w:r>
    </w:p>
    <w:p w14:paraId="183FEBB6" w14:textId="5D9AC26A" w:rsidR="00463B5E" w:rsidRDefault="00463B5E" w:rsidP="00463B5E">
      <w:pPr>
        <w:pStyle w:val="Bulletpoints"/>
      </w:pPr>
      <w:r w:rsidRPr="001B1627">
        <w:t>Data Protection Act Schedule 1 Part 1(2) ‘health or social care purposes’</w:t>
      </w:r>
    </w:p>
    <w:p w14:paraId="152154C6" w14:textId="77777777" w:rsidR="00463B5E" w:rsidRPr="001B1627" w:rsidRDefault="00463B5E" w:rsidP="00463B5E">
      <w:pPr>
        <w:pStyle w:val="Bulletpoints"/>
        <w:numPr>
          <w:ilvl w:val="0"/>
          <w:numId w:val="0"/>
        </w:numPr>
        <w:ind w:left="284"/>
      </w:pPr>
    </w:p>
    <w:p w14:paraId="67426AF3" w14:textId="5C5D2C7A" w:rsidR="00463B5E" w:rsidRPr="00802E3F" w:rsidRDefault="00463B5E" w:rsidP="00463B5E">
      <w:pPr>
        <w:pStyle w:val="Chapterheading"/>
      </w:pPr>
      <w:r w:rsidRPr="00802E3F">
        <w:t>How to find out more or raise a concern</w:t>
      </w:r>
    </w:p>
    <w:p w14:paraId="7A0DD134" w14:textId="43869A61" w:rsidR="00463B5E" w:rsidRDefault="00463B5E" w:rsidP="00463B5E">
      <w:r w:rsidRPr="00802E3F">
        <w:t>If you have any concerns about how we use and protect your personal information, you can contact the Department of Health and Social Care’s Data Protection Officer at </w:t>
      </w:r>
      <w:hyperlink r:id="rId11" w:history="1">
        <w:r w:rsidRPr="00802E3F">
          <w:rPr>
            <w:color w:val="1D70B8"/>
            <w:u w:val="single"/>
          </w:rPr>
          <w:t>data_protection@dhsc.gov.uk</w:t>
        </w:r>
      </w:hyperlink>
      <w:r w:rsidRPr="00802E3F">
        <w:t> or by writing to:</w:t>
      </w:r>
    </w:p>
    <w:p w14:paraId="1DDD595A" w14:textId="77777777" w:rsidR="00463B5E" w:rsidRPr="00802E3F" w:rsidRDefault="00463B5E" w:rsidP="00463B5E"/>
    <w:p w14:paraId="7F1FAB6D" w14:textId="466D61F0" w:rsidR="00463B5E" w:rsidRDefault="00463B5E" w:rsidP="00463B5E">
      <w:r w:rsidRPr="00802E3F">
        <w:t>Office of the Data Protection Officer</w:t>
      </w:r>
      <w:r w:rsidRPr="00802E3F">
        <w:br/>
        <w:t>Department of Health and Social Care</w:t>
      </w:r>
      <w:r w:rsidRPr="00802E3F">
        <w:br/>
        <w:t>1st Floor North</w:t>
      </w:r>
      <w:r w:rsidRPr="00802E3F">
        <w:br/>
        <w:t>39 Victoria Street</w:t>
      </w:r>
      <w:r w:rsidRPr="00802E3F">
        <w:br/>
        <w:t>London SW1H 0EU</w:t>
      </w:r>
    </w:p>
    <w:p w14:paraId="6D531225" w14:textId="77777777" w:rsidR="00B34643" w:rsidRPr="00802E3F" w:rsidRDefault="00B34643" w:rsidP="00463B5E"/>
    <w:p w14:paraId="7D007865" w14:textId="2BABF1D2" w:rsidR="00463B5E" w:rsidRDefault="00463B5E" w:rsidP="00463B5E">
      <w:r w:rsidRPr="00802E3F">
        <w:t>You also have the right to contact the Information Commissioner’s Office if you have any concerns about how we use and protect your personal information. You can do so by calling the ICO’s helpline on 0303 123 1113, visiting the ICO’s website at </w:t>
      </w:r>
      <w:hyperlink r:id="rId12" w:history="1">
        <w:r w:rsidRPr="00802E3F">
          <w:rPr>
            <w:color w:val="1D70B8"/>
            <w:u w:val="single"/>
          </w:rPr>
          <w:t>www.ico.org.uk</w:t>
        </w:r>
      </w:hyperlink>
      <w:r w:rsidRPr="00802E3F">
        <w:t> or writing to the ICO at:</w:t>
      </w:r>
    </w:p>
    <w:p w14:paraId="7E68DA7B" w14:textId="77777777" w:rsidR="00B34643" w:rsidRPr="00802E3F" w:rsidRDefault="00B34643" w:rsidP="00463B5E"/>
    <w:p w14:paraId="1617A804" w14:textId="13BD1BDC" w:rsidR="00463B5E" w:rsidRDefault="00463B5E" w:rsidP="00463B5E">
      <w:r w:rsidRPr="00802E3F">
        <w:t>Customer Contact</w:t>
      </w:r>
      <w:r w:rsidRPr="00802E3F">
        <w:br/>
        <w:t>Information Commissioner's Office</w:t>
      </w:r>
      <w:r w:rsidRPr="00802E3F">
        <w:br/>
        <w:t>Wycliffe House</w:t>
      </w:r>
      <w:r w:rsidRPr="00802E3F">
        <w:br/>
        <w:t>Water Lane</w:t>
      </w:r>
      <w:r w:rsidRPr="00802E3F">
        <w:br/>
        <w:t>Wilmslow</w:t>
      </w:r>
      <w:r w:rsidRPr="00802E3F">
        <w:br/>
        <w:t>SK9 5AF</w:t>
      </w:r>
    </w:p>
    <w:p w14:paraId="58E27B4C" w14:textId="651093A2" w:rsidR="00463B5E" w:rsidRDefault="00463B5E" w:rsidP="00463B5E"/>
    <w:p w14:paraId="24955588" w14:textId="77777777" w:rsidR="00463B5E" w:rsidRPr="00802E3F" w:rsidRDefault="00463B5E" w:rsidP="00463B5E">
      <w:pPr>
        <w:pStyle w:val="Chapterheading"/>
      </w:pPr>
      <w:r w:rsidRPr="00802E3F">
        <w:t>About this privacy information</w:t>
      </w:r>
    </w:p>
    <w:p w14:paraId="0FFEFF1A" w14:textId="77777777" w:rsidR="00463B5E" w:rsidRDefault="00463B5E" w:rsidP="00463B5E">
      <w:r w:rsidRPr="00802E3F">
        <w:t xml:space="preserve">The personal information we </w:t>
      </w:r>
      <w:proofErr w:type="gramStart"/>
      <w:r w:rsidRPr="00802E3F">
        <w:t>collect</w:t>
      </w:r>
      <w:proofErr w:type="gramEnd"/>
      <w:r w:rsidRPr="00802E3F">
        <w:t xml:space="preserve"> and use may change so we may need to revise this notice. If we do, the publication date provided at this top of this notice will change.</w:t>
      </w:r>
    </w:p>
    <w:p w14:paraId="0E33CFB4" w14:textId="3B4F784E" w:rsidR="00521367" w:rsidRDefault="00463B5E" w:rsidP="00692F19">
      <w:r>
        <w:t xml:space="preserve">For more information, please visit </w:t>
      </w:r>
      <w:hyperlink r:id="rId13" w:history="1">
        <w:r w:rsidRPr="00AA42E6">
          <w:rPr>
            <w:rStyle w:val="Hyperlink"/>
            <w:sz w:val="28"/>
            <w:szCs w:val="28"/>
          </w:rPr>
          <w:t>UKHSA privacy notice</w:t>
        </w:r>
      </w:hyperlink>
      <w:bookmarkStart w:id="1" w:name="_Toc21090413"/>
      <w:bookmarkEnd w:id="1"/>
      <w:r w:rsidRPr="00463B5E">
        <w:t>.</w:t>
      </w:r>
      <w:bookmarkEnd w:id="0"/>
    </w:p>
    <w:sectPr w:rsidR="00521367" w:rsidSect="00692F19">
      <w:footerReference w:type="default" r:id="rId14"/>
      <w:headerReference w:type="first" r:id="rId15"/>
      <w:footerReference w:type="first" r:id="rId16"/>
      <w:pgSz w:w="11906" w:h="16838" w:code="9"/>
      <w:pgMar w:top="1474" w:right="1021" w:bottom="1134" w:left="102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AFE38" w14:textId="77777777" w:rsidR="00D14DBF" w:rsidRDefault="00D14DBF" w:rsidP="00ED06D5">
      <w:r>
        <w:separator/>
      </w:r>
    </w:p>
    <w:p w14:paraId="60F78A53" w14:textId="77777777" w:rsidR="00D14DBF" w:rsidRDefault="00D14DBF" w:rsidP="00ED06D5"/>
    <w:p w14:paraId="13828625" w14:textId="77777777" w:rsidR="00D14DBF" w:rsidRDefault="00D14DBF" w:rsidP="00ED06D5"/>
    <w:p w14:paraId="1160F3D0" w14:textId="77777777" w:rsidR="00D14DBF" w:rsidRDefault="00D14DBF" w:rsidP="00ED06D5"/>
    <w:p w14:paraId="4F763925" w14:textId="77777777" w:rsidR="00D14DBF" w:rsidRDefault="00D14DBF"/>
  </w:endnote>
  <w:endnote w:type="continuationSeparator" w:id="0">
    <w:p w14:paraId="5F4746D8" w14:textId="77777777" w:rsidR="00D14DBF" w:rsidRDefault="00D14DBF" w:rsidP="00ED06D5">
      <w:r>
        <w:continuationSeparator/>
      </w:r>
    </w:p>
    <w:p w14:paraId="4C75AD80" w14:textId="77777777" w:rsidR="00D14DBF" w:rsidRDefault="00D14DBF" w:rsidP="00ED06D5"/>
    <w:p w14:paraId="598DE9F4" w14:textId="77777777" w:rsidR="00D14DBF" w:rsidRDefault="00D14DBF" w:rsidP="00ED06D5"/>
    <w:p w14:paraId="34552968" w14:textId="77777777" w:rsidR="00D14DBF" w:rsidRDefault="00D14DBF" w:rsidP="00ED06D5"/>
    <w:p w14:paraId="4222469C" w14:textId="77777777" w:rsidR="00D14DBF" w:rsidRDefault="00D14D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D84C" w14:textId="77777777" w:rsidR="00181CEB" w:rsidRPr="00F367E9" w:rsidRDefault="00181CEB" w:rsidP="00F367E9">
    <w:pPr>
      <w:pStyle w:val="Footer"/>
      <w:jc w:val="center"/>
      <w:rPr>
        <w:color w:val="000000" w:themeColor="text1"/>
      </w:rPr>
    </w:pPr>
    <w:r w:rsidRPr="00F367E9">
      <w:rPr>
        <w:color w:val="000000" w:themeColor="text1"/>
      </w:rPr>
      <w:fldChar w:fldCharType="begin"/>
    </w:r>
    <w:r w:rsidRPr="00F367E9">
      <w:rPr>
        <w:color w:val="000000" w:themeColor="text1"/>
      </w:rPr>
      <w:instrText xml:space="preserve"> PAGE  \* Arabic  \* MERGEFORMAT </w:instrText>
    </w:r>
    <w:r w:rsidRPr="00F367E9">
      <w:rPr>
        <w:color w:val="000000" w:themeColor="text1"/>
      </w:rPr>
      <w:fldChar w:fldCharType="separate"/>
    </w:r>
    <w:r w:rsidR="00EC1607">
      <w:rPr>
        <w:noProof/>
        <w:color w:val="000000" w:themeColor="text1"/>
      </w:rPr>
      <w:t>3</w:t>
    </w:r>
    <w:r w:rsidRPr="00F367E9">
      <w:rPr>
        <w:color w:val="000000" w:themeColor="tex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256CA" w14:textId="77777777" w:rsidR="00181CEB" w:rsidRPr="00F367E9" w:rsidRDefault="00181CEB" w:rsidP="00F367E9">
    <w:pPr>
      <w:pStyle w:val="Footer"/>
      <w:jc w:val="center"/>
      <w:rPr>
        <w:color w:val="000000" w:themeColor="text1"/>
      </w:rPr>
    </w:pPr>
    <w:r w:rsidRPr="00F367E9">
      <w:rPr>
        <w:color w:val="000000" w:themeColor="text1"/>
      </w:rPr>
      <w:fldChar w:fldCharType="begin"/>
    </w:r>
    <w:r w:rsidRPr="00F367E9">
      <w:rPr>
        <w:color w:val="000000" w:themeColor="text1"/>
      </w:rPr>
      <w:instrText xml:space="preserve"> PAGE  \* Arabic  \* MERGEFORMAT </w:instrText>
    </w:r>
    <w:r w:rsidRPr="00F367E9">
      <w:rPr>
        <w:color w:val="000000" w:themeColor="text1"/>
      </w:rPr>
      <w:fldChar w:fldCharType="separate"/>
    </w:r>
    <w:r w:rsidR="00EC1607">
      <w:rPr>
        <w:noProof/>
        <w:color w:val="000000" w:themeColor="text1"/>
      </w:rPr>
      <w:t>4</w:t>
    </w:r>
    <w:r w:rsidRPr="00F367E9">
      <w:rPr>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5AD10" w14:textId="77777777" w:rsidR="00D14DBF" w:rsidRDefault="00D14DBF" w:rsidP="00ED06D5">
      <w:r>
        <w:separator/>
      </w:r>
    </w:p>
    <w:p w14:paraId="6D4D338C" w14:textId="77777777" w:rsidR="00D14DBF" w:rsidRDefault="00D14DBF" w:rsidP="00ED06D5"/>
    <w:p w14:paraId="45BF81E9" w14:textId="77777777" w:rsidR="00D14DBF" w:rsidRDefault="00D14DBF" w:rsidP="00ED06D5"/>
    <w:p w14:paraId="5EE7B1D1" w14:textId="77777777" w:rsidR="00D14DBF" w:rsidRDefault="00D14DBF" w:rsidP="00ED06D5"/>
    <w:p w14:paraId="799D8786" w14:textId="77777777" w:rsidR="00D14DBF" w:rsidRDefault="00D14DBF"/>
  </w:footnote>
  <w:footnote w:type="continuationSeparator" w:id="0">
    <w:p w14:paraId="5F0C8F4C" w14:textId="77777777" w:rsidR="00D14DBF" w:rsidRDefault="00D14DBF" w:rsidP="00ED06D5">
      <w:r>
        <w:continuationSeparator/>
      </w:r>
    </w:p>
    <w:p w14:paraId="7FE24F3E" w14:textId="77777777" w:rsidR="00D14DBF" w:rsidRDefault="00D14DBF" w:rsidP="00ED06D5"/>
    <w:p w14:paraId="2806E84C" w14:textId="77777777" w:rsidR="00D14DBF" w:rsidRDefault="00D14DBF" w:rsidP="00ED06D5"/>
    <w:p w14:paraId="2C0A7F4E" w14:textId="77777777" w:rsidR="00D14DBF" w:rsidRDefault="00D14DBF" w:rsidP="00ED06D5"/>
    <w:p w14:paraId="29C2A90E" w14:textId="77777777" w:rsidR="00D14DBF" w:rsidRDefault="00D14D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14FA" w14:textId="113E3A91" w:rsidR="00181CEB" w:rsidRPr="00692F19" w:rsidRDefault="00692F19" w:rsidP="00692F19">
    <w:pPr>
      <w:pStyle w:val="Header"/>
    </w:pPr>
    <w:r>
      <w:rPr>
        <w:noProof/>
      </w:rPr>
      <w:drawing>
        <wp:inline distT="0" distB="0" distL="0" distR="0" wp14:anchorId="1B5979B6" wp14:editId="529EF4F6">
          <wp:extent cx="1295400" cy="1231900"/>
          <wp:effectExtent l="0" t="0" r="0" b="0"/>
          <wp:docPr id="1" name="Picture 1"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 Health Security Agency logo">
                    <a:extLst>
                      <a:ext uri="{C183D7F6-B498-43B3-948B-1728B52AA6E4}">
                        <adec:decorative xmlns:adec="http://schemas.microsoft.com/office/drawing/2017/decorative" val="0"/>
                      </a:ext>
                    </a:extLst>
                  </pic:cNvPr>
                  <pic:cNvPicPr/>
                </pic:nvPicPr>
                <pic:blipFill>
                  <a:blip r:embed="rId1"/>
                  <a:stretch>
                    <a:fillRect/>
                  </a:stretch>
                </pic:blipFill>
                <pic:spPr>
                  <a:xfrm>
                    <a:off x="0" y="0"/>
                    <a:ext cx="1295400" cy="1231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BE0D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4697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27E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8EE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F4E8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2AC8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6496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34D8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5C18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18D9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B6070"/>
    <w:multiLevelType w:val="hybridMultilevel"/>
    <w:tmpl w:val="811C9C12"/>
    <w:lvl w:ilvl="0" w:tplc="F3C6A8BE">
      <w:start w:val="1"/>
      <w:numFmt w:val="bullet"/>
      <w:lvlText w:val=""/>
      <w:lvlJc w:val="left"/>
      <w:pPr>
        <w:tabs>
          <w:tab w:val="num" w:pos="360"/>
        </w:tabs>
        <w:ind w:left="360" w:hanging="360"/>
      </w:pPr>
      <w:rPr>
        <w:rFonts w:ascii="Symbol" w:hAnsi="Symbol" w:hint="default"/>
        <w:color w:val="98002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FB4341"/>
    <w:multiLevelType w:val="hybridMultilevel"/>
    <w:tmpl w:val="D1A08CB6"/>
    <w:lvl w:ilvl="0" w:tplc="AF06F8B0">
      <w:start w:val="1"/>
      <w:numFmt w:val="bullet"/>
      <w:lvlText w:val="&gt;"/>
      <w:lvlJc w:val="left"/>
      <w:pPr>
        <w:tabs>
          <w:tab w:val="num" w:pos="720"/>
        </w:tabs>
        <w:ind w:left="720" w:hanging="360"/>
      </w:pPr>
      <w:rPr>
        <w:rFonts w:ascii="Times New Roman" w:hAnsi="Times New Roman" w:hint="default"/>
        <w:color w:val="009966"/>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797ECB"/>
    <w:multiLevelType w:val="multilevel"/>
    <w:tmpl w:val="009E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AD949C1"/>
    <w:multiLevelType w:val="multilevel"/>
    <w:tmpl w:val="9042D288"/>
    <w:lvl w:ilvl="0">
      <w:start w:val="1"/>
      <w:numFmt w:val="decimal"/>
      <w:lvlText w:val="%1."/>
      <w:lvlJc w:val="left"/>
      <w:pPr>
        <w:tabs>
          <w:tab w:val="num" w:pos="360"/>
        </w:tabs>
        <w:ind w:left="425" w:hanging="425"/>
      </w:pPr>
      <w:rPr>
        <w:rFonts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DB75324"/>
    <w:multiLevelType w:val="hybridMultilevel"/>
    <w:tmpl w:val="8E3E6F5E"/>
    <w:lvl w:ilvl="0" w:tplc="8944A100">
      <w:start w:val="1"/>
      <w:numFmt w:val="bullet"/>
      <w:lvlText w:val=""/>
      <w:lvlJc w:val="left"/>
      <w:pPr>
        <w:ind w:left="720" w:hanging="266"/>
      </w:pPr>
      <w:rPr>
        <w:rFonts w:ascii="Symbol" w:hAnsi="Symbol" w:hint="default"/>
        <w:b w:val="0"/>
        <w:bCs w:val="0"/>
        <w:i w:val="0"/>
        <w:iCs w:val="0"/>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0A1B7D"/>
    <w:multiLevelType w:val="hybridMultilevel"/>
    <w:tmpl w:val="7DE2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C7634D"/>
    <w:multiLevelType w:val="hybridMultilevel"/>
    <w:tmpl w:val="E1E821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2281BCE"/>
    <w:multiLevelType w:val="multilevel"/>
    <w:tmpl w:val="D8247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501618C"/>
    <w:multiLevelType w:val="multilevel"/>
    <w:tmpl w:val="1310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6E54C46"/>
    <w:multiLevelType w:val="multilevel"/>
    <w:tmpl w:val="73CCC246"/>
    <w:lvl w:ilvl="0">
      <w:start w:val="1"/>
      <w:numFmt w:val="decimal"/>
      <w:lvlText w:val="%1"/>
      <w:lvlJc w:val="left"/>
      <w:pPr>
        <w:ind w:left="405" w:hanging="405"/>
      </w:pPr>
      <w:rPr>
        <w:rFonts w:hint="default"/>
      </w:rPr>
    </w:lvl>
    <w:lvl w:ilvl="1">
      <w:start w:val="1"/>
      <w:numFmt w:val="decimal"/>
      <w:pStyle w:val="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E98284D"/>
    <w:multiLevelType w:val="hybridMultilevel"/>
    <w:tmpl w:val="38DA8210"/>
    <w:lvl w:ilvl="0" w:tplc="07965E1E">
      <w:start w:val="1"/>
      <w:numFmt w:val="bullet"/>
      <w:lvlText w:val=""/>
      <w:lvlJc w:val="left"/>
      <w:pPr>
        <w:ind w:left="720" w:hanging="360"/>
      </w:pPr>
      <w:rPr>
        <w:rFonts w:ascii="Symbol" w:hAnsi="Symbol" w:hint="default"/>
        <w:color w:val="8626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EB1815"/>
    <w:multiLevelType w:val="hybridMultilevel"/>
    <w:tmpl w:val="3C38B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4D2256"/>
    <w:multiLevelType w:val="hybridMultilevel"/>
    <w:tmpl w:val="F6FA6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6A5D0A"/>
    <w:multiLevelType w:val="hybridMultilevel"/>
    <w:tmpl w:val="1152B712"/>
    <w:lvl w:ilvl="0" w:tplc="BD76CC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137CE1"/>
    <w:multiLevelType w:val="multilevel"/>
    <w:tmpl w:val="28E08A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B4178EE"/>
    <w:multiLevelType w:val="hybridMultilevel"/>
    <w:tmpl w:val="926CA87C"/>
    <w:lvl w:ilvl="0" w:tplc="23E6B290">
      <w:start w:val="1"/>
      <w:numFmt w:val="bullet"/>
      <w:pStyle w:val="subbulletpoint"/>
      <w:lvlText w:val=""/>
      <w:lvlJc w:val="left"/>
      <w:pPr>
        <w:ind w:left="720" w:hanging="360"/>
      </w:pPr>
      <w:rPr>
        <w:rFonts w:ascii="Symbol" w:hAnsi="Symbol" w:hint="default"/>
        <w:b w:val="0"/>
        <w:bCs w:val="0"/>
        <w:i w:val="0"/>
        <w:iCs w:val="0"/>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182A28"/>
    <w:multiLevelType w:val="hybridMultilevel"/>
    <w:tmpl w:val="87D2FEA2"/>
    <w:lvl w:ilvl="0" w:tplc="13006542">
      <w:start w:val="1"/>
      <w:numFmt w:val="decimal"/>
      <w:lvlText w:val="%1."/>
      <w:lvlJc w:val="left"/>
      <w:pPr>
        <w:tabs>
          <w:tab w:val="num" w:pos="6"/>
        </w:tabs>
        <w:ind w:left="6" w:hanging="360"/>
      </w:pPr>
    </w:lvl>
    <w:lvl w:ilvl="1" w:tplc="AF06F8B0">
      <w:start w:val="1"/>
      <w:numFmt w:val="bullet"/>
      <w:lvlText w:val="&gt;"/>
      <w:lvlJc w:val="left"/>
      <w:pPr>
        <w:tabs>
          <w:tab w:val="num" w:pos="726"/>
        </w:tabs>
        <w:ind w:left="726" w:hanging="360"/>
      </w:pPr>
      <w:rPr>
        <w:rFonts w:ascii="Times New Roman" w:hAnsi="Times New Roman" w:hint="default"/>
        <w:color w:val="009966"/>
        <w:sz w:val="24"/>
      </w:rPr>
    </w:lvl>
    <w:lvl w:ilvl="2" w:tplc="0409001B" w:tentative="1">
      <w:start w:val="1"/>
      <w:numFmt w:val="lowerRoman"/>
      <w:lvlText w:val="%3."/>
      <w:lvlJc w:val="right"/>
      <w:pPr>
        <w:tabs>
          <w:tab w:val="num" w:pos="1446"/>
        </w:tabs>
        <w:ind w:left="1446" w:hanging="180"/>
      </w:pPr>
    </w:lvl>
    <w:lvl w:ilvl="3" w:tplc="0409000F" w:tentative="1">
      <w:start w:val="1"/>
      <w:numFmt w:val="decimal"/>
      <w:lvlText w:val="%4."/>
      <w:lvlJc w:val="left"/>
      <w:pPr>
        <w:tabs>
          <w:tab w:val="num" w:pos="2166"/>
        </w:tabs>
        <w:ind w:left="2166" w:hanging="360"/>
      </w:pPr>
    </w:lvl>
    <w:lvl w:ilvl="4" w:tplc="04090019" w:tentative="1">
      <w:start w:val="1"/>
      <w:numFmt w:val="lowerLetter"/>
      <w:lvlText w:val="%5."/>
      <w:lvlJc w:val="left"/>
      <w:pPr>
        <w:tabs>
          <w:tab w:val="num" w:pos="2886"/>
        </w:tabs>
        <w:ind w:left="2886" w:hanging="360"/>
      </w:pPr>
    </w:lvl>
    <w:lvl w:ilvl="5" w:tplc="0409001B" w:tentative="1">
      <w:start w:val="1"/>
      <w:numFmt w:val="lowerRoman"/>
      <w:lvlText w:val="%6."/>
      <w:lvlJc w:val="right"/>
      <w:pPr>
        <w:tabs>
          <w:tab w:val="num" w:pos="3606"/>
        </w:tabs>
        <w:ind w:left="3606" w:hanging="180"/>
      </w:pPr>
    </w:lvl>
    <w:lvl w:ilvl="6" w:tplc="0409000F" w:tentative="1">
      <w:start w:val="1"/>
      <w:numFmt w:val="decimal"/>
      <w:lvlText w:val="%7."/>
      <w:lvlJc w:val="left"/>
      <w:pPr>
        <w:tabs>
          <w:tab w:val="num" w:pos="4326"/>
        </w:tabs>
        <w:ind w:left="4326" w:hanging="360"/>
      </w:pPr>
    </w:lvl>
    <w:lvl w:ilvl="7" w:tplc="04090019" w:tentative="1">
      <w:start w:val="1"/>
      <w:numFmt w:val="lowerLetter"/>
      <w:lvlText w:val="%8."/>
      <w:lvlJc w:val="left"/>
      <w:pPr>
        <w:tabs>
          <w:tab w:val="num" w:pos="5046"/>
        </w:tabs>
        <w:ind w:left="5046" w:hanging="360"/>
      </w:pPr>
    </w:lvl>
    <w:lvl w:ilvl="8" w:tplc="0409001B" w:tentative="1">
      <w:start w:val="1"/>
      <w:numFmt w:val="lowerRoman"/>
      <w:lvlText w:val="%9."/>
      <w:lvlJc w:val="right"/>
      <w:pPr>
        <w:tabs>
          <w:tab w:val="num" w:pos="5766"/>
        </w:tabs>
        <w:ind w:left="5766" w:hanging="180"/>
      </w:pPr>
    </w:lvl>
  </w:abstractNum>
  <w:abstractNum w:abstractNumId="27" w15:restartNumberingAfterBreak="0">
    <w:nsid w:val="423F3424"/>
    <w:multiLevelType w:val="hybridMultilevel"/>
    <w:tmpl w:val="F92CCE4E"/>
    <w:lvl w:ilvl="0" w:tplc="BD76CC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021071"/>
    <w:multiLevelType w:val="hybridMultilevel"/>
    <w:tmpl w:val="D1A08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301C29"/>
    <w:multiLevelType w:val="multilevel"/>
    <w:tmpl w:val="28B656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1EF09E2"/>
    <w:multiLevelType w:val="multilevel"/>
    <w:tmpl w:val="C250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686AF8"/>
    <w:multiLevelType w:val="hybridMultilevel"/>
    <w:tmpl w:val="FF38A4B6"/>
    <w:lvl w:ilvl="0" w:tplc="BD76CC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1D7145"/>
    <w:multiLevelType w:val="multilevel"/>
    <w:tmpl w:val="59743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6BA78BD"/>
    <w:multiLevelType w:val="hybridMultilevel"/>
    <w:tmpl w:val="693814A4"/>
    <w:lvl w:ilvl="0" w:tplc="BD76CC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1D2268"/>
    <w:multiLevelType w:val="hybridMultilevel"/>
    <w:tmpl w:val="09F077E8"/>
    <w:lvl w:ilvl="0" w:tplc="06069290">
      <w:start w:val="1"/>
      <w:numFmt w:val="bullet"/>
      <w:lvlText w:val=""/>
      <w:lvlJc w:val="left"/>
      <w:pPr>
        <w:ind w:left="720" w:hanging="360"/>
      </w:pPr>
      <w:rPr>
        <w:rFonts w:ascii="Symbol" w:hAnsi="Symbol" w:hint="default"/>
        <w:color w:val="8626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142C86"/>
    <w:multiLevelType w:val="hybridMultilevel"/>
    <w:tmpl w:val="009A50C0"/>
    <w:lvl w:ilvl="0" w:tplc="66065E7A">
      <w:start w:val="1"/>
      <w:numFmt w:val="bullet"/>
      <w:lvlText w:val=""/>
      <w:lvlJc w:val="left"/>
      <w:pPr>
        <w:tabs>
          <w:tab w:val="num" w:pos="360"/>
        </w:tabs>
        <w:ind w:left="360" w:hanging="360"/>
      </w:pPr>
      <w:rPr>
        <w:rFonts w:ascii="Symbol" w:hAnsi="Symbol" w:hint="default"/>
        <w:color w:val="0099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6B6CB0"/>
    <w:multiLevelType w:val="hybridMultilevel"/>
    <w:tmpl w:val="85D0E184"/>
    <w:lvl w:ilvl="0" w:tplc="05DC4C98">
      <w:start w:val="1"/>
      <w:numFmt w:val="bullet"/>
      <w:lvlText w:val=""/>
      <w:lvlJc w:val="left"/>
      <w:pPr>
        <w:tabs>
          <w:tab w:val="num" w:pos="360"/>
        </w:tabs>
        <w:ind w:left="360" w:hanging="360"/>
      </w:pPr>
      <w:rPr>
        <w:rFonts w:ascii="Symbol" w:hAnsi="Symbol" w:hint="default"/>
        <w:color w:val="0099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EC6C0B"/>
    <w:multiLevelType w:val="hybridMultilevel"/>
    <w:tmpl w:val="60A05248"/>
    <w:lvl w:ilvl="0" w:tplc="BD76CC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226ABA"/>
    <w:multiLevelType w:val="hybridMultilevel"/>
    <w:tmpl w:val="85D0E184"/>
    <w:lvl w:ilvl="0" w:tplc="0494F300">
      <w:start w:val="1"/>
      <w:numFmt w:val="bullet"/>
      <w:lvlText w:val="●"/>
      <w:lvlJc w:val="left"/>
      <w:pPr>
        <w:tabs>
          <w:tab w:val="num" w:pos="360"/>
        </w:tabs>
        <w:ind w:left="255" w:hanging="255"/>
      </w:pPr>
      <w:rPr>
        <w:rFonts w:hAnsi="Microsoft Sans Serif" w:hint="default"/>
        <w:color w:val="FFFF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5CC349"/>
    <w:multiLevelType w:val="hybridMultilevel"/>
    <w:tmpl w:val="F2B3AA9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61B77B9"/>
    <w:multiLevelType w:val="hybridMultilevel"/>
    <w:tmpl w:val="759C6812"/>
    <w:lvl w:ilvl="0" w:tplc="105ACA20">
      <w:start w:val="1"/>
      <w:numFmt w:val="bullet"/>
      <w:pStyle w:val="Bulletpointsfornumberedtext"/>
      <w:lvlText w:val=""/>
      <w:lvlJc w:val="left"/>
      <w:pPr>
        <w:ind w:left="720" w:hanging="360"/>
      </w:pPr>
      <w:rPr>
        <w:rFonts w:ascii="Symbol" w:hAnsi="Symbol" w:hint="default"/>
        <w:color w:val="007C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8A4895"/>
    <w:multiLevelType w:val="multilevel"/>
    <w:tmpl w:val="74E25B8E"/>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9E54C4B"/>
    <w:multiLevelType w:val="hybridMultilevel"/>
    <w:tmpl w:val="50DEA44C"/>
    <w:lvl w:ilvl="0" w:tplc="89CA866E">
      <w:start w:val="1"/>
      <w:numFmt w:val="bullet"/>
      <w:pStyle w:val="Bulletpoints"/>
      <w:lvlText w:val=""/>
      <w:lvlJc w:val="left"/>
      <w:pPr>
        <w:ind w:left="720" w:hanging="360"/>
      </w:pPr>
      <w:rPr>
        <w:rFonts w:ascii="Symbol" w:hAnsi="Symbol" w:hint="default"/>
        <w:color w:val="007C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A266B3"/>
    <w:multiLevelType w:val="hybridMultilevel"/>
    <w:tmpl w:val="A5264330"/>
    <w:lvl w:ilvl="0" w:tplc="D3760C78">
      <w:start w:val="1"/>
      <w:numFmt w:val="bullet"/>
      <w:lvlText w:val=""/>
      <w:lvlJc w:val="left"/>
      <w:pPr>
        <w:ind w:left="720" w:hanging="360"/>
      </w:pPr>
      <w:rPr>
        <w:rFonts w:ascii="Symbol" w:hAnsi="Symbol"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7D2C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AE7516F"/>
    <w:multiLevelType w:val="hybridMultilevel"/>
    <w:tmpl w:val="B4580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3672165">
    <w:abstractNumId w:val="26"/>
  </w:num>
  <w:num w:numId="2" w16cid:durableId="1529567647">
    <w:abstractNumId w:val="28"/>
  </w:num>
  <w:num w:numId="3" w16cid:durableId="554391531">
    <w:abstractNumId w:val="11"/>
  </w:num>
  <w:num w:numId="4" w16cid:durableId="484736258">
    <w:abstractNumId w:val="39"/>
  </w:num>
  <w:num w:numId="5" w16cid:durableId="1048340882">
    <w:abstractNumId w:val="38"/>
  </w:num>
  <w:num w:numId="6" w16cid:durableId="670917007">
    <w:abstractNumId w:val="36"/>
  </w:num>
  <w:num w:numId="7" w16cid:durableId="1466194952">
    <w:abstractNumId w:val="35"/>
  </w:num>
  <w:num w:numId="8" w16cid:durableId="302541070">
    <w:abstractNumId w:val="24"/>
  </w:num>
  <w:num w:numId="9" w16cid:durableId="673266576">
    <w:abstractNumId w:val="29"/>
  </w:num>
  <w:num w:numId="10" w16cid:durableId="181480859">
    <w:abstractNumId w:val="19"/>
  </w:num>
  <w:num w:numId="11" w16cid:durableId="441612590">
    <w:abstractNumId w:val="10"/>
  </w:num>
  <w:num w:numId="12" w16cid:durableId="379668089">
    <w:abstractNumId w:val="43"/>
  </w:num>
  <w:num w:numId="13" w16cid:durableId="20592108">
    <w:abstractNumId w:val="7"/>
  </w:num>
  <w:num w:numId="14" w16cid:durableId="1942831322">
    <w:abstractNumId w:val="15"/>
  </w:num>
  <w:num w:numId="15" w16cid:durableId="823812547">
    <w:abstractNumId w:val="34"/>
  </w:num>
  <w:num w:numId="16" w16cid:durableId="762607307">
    <w:abstractNumId w:val="43"/>
  </w:num>
  <w:num w:numId="17" w16cid:durableId="1662267731">
    <w:abstractNumId w:val="20"/>
  </w:num>
  <w:num w:numId="18" w16cid:durableId="255748261">
    <w:abstractNumId w:val="14"/>
  </w:num>
  <w:num w:numId="19" w16cid:durableId="801926860">
    <w:abstractNumId w:val="25"/>
  </w:num>
  <w:num w:numId="20" w16cid:durableId="1727022991">
    <w:abstractNumId w:val="45"/>
  </w:num>
  <w:num w:numId="21" w16cid:durableId="1655717326">
    <w:abstractNumId w:val="33"/>
  </w:num>
  <w:num w:numId="22" w16cid:durableId="1176112515">
    <w:abstractNumId w:val="23"/>
  </w:num>
  <w:num w:numId="23" w16cid:durableId="121459014">
    <w:abstractNumId w:val="37"/>
  </w:num>
  <w:num w:numId="24" w16cid:durableId="1467814342">
    <w:abstractNumId w:val="27"/>
  </w:num>
  <w:num w:numId="25" w16cid:durableId="1086808467">
    <w:abstractNumId w:val="31"/>
  </w:num>
  <w:num w:numId="26" w16cid:durableId="2057504348">
    <w:abstractNumId w:val="44"/>
  </w:num>
  <w:num w:numId="27" w16cid:durableId="2111316043">
    <w:abstractNumId w:val="13"/>
  </w:num>
  <w:num w:numId="28" w16cid:durableId="602373071">
    <w:abstractNumId w:val="41"/>
  </w:num>
  <w:num w:numId="29" w16cid:durableId="965817915">
    <w:abstractNumId w:val="9"/>
  </w:num>
  <w:num w:numId="30" w16cid:durableId="89934996">
    <w:abstractNumId w:val="6"/>
  </w:num>
  <w:num w:numId="31" w16cid:durableId="483085075">
    <w:abstractNumId w:val="5"/>
  </w:num>
  <w:num w:numId="32" w16cid:durableId="1914780718">
    <w:abstractNumId w:val="4"/>
  </w:num>
  <w:num w:numId="33" w16cid:durableId="1129520159">
    <w:abstractNumId w:val="8"/>
  </w:num>
  <w:num w:numId="34" w16cid:durableId="1774591314">
    <w:abstractNumId w:val="3"/>
  </w:num>
  <w:num w:numId="35" w16cid:durableId="265312230">
    <w:abstractNumId w:val="2"/>
  </w:num>
  <w:num w:numId="36" w16cid:durableId="846794323">
    <w:abstractNumId w:val="1"/>
  </w:num>
  <w:num w:numId="37" w16cid:durableId="655687840">
    <w:abstractNumId w:val="0"/>
  </w:num>
  <w:num w:numId="38" w16cid:durableId="374499818">
    <w:abstractNumId w:val="42"/>
  </w:num>
  <w:num w:numId="39" w16cid:durableId="278413189">
    <w:abstractNumId w:val="40"/>
  </w:num>
  <w:num w:numId="40" w16cid:durableId="302127732">
    <w:abstractNumId w:val="22"/>
  </w:num>
  <w:num w:numId="41" w16cid:durableId="1837913100">
    <w:abstractNumId w:val="16"/>
  </w:num>
  <w:num w:numId="42" w16cid:durableId="610285288">
    <w:abstractNumId w:val="17"/>
  </w:num>
  <w:num w:numId="43" w16cid:durableId="468016236">
    <w:abstractNumId w:val="30"/>
  </w:num>
  <w:num w:numId="44" w16cid:durableId="1993560184">
    <w:abstractNumId w:val="32"/>
  </w:num>
  <w:num w:numId="45" w16cid:durableId="1075787544">
    <w:abstractNumId w:val="12"/>
  </w:num>
  <w:num w:numId="46" w16cid:durableId="1561205686">
    <w:abstractNumId w:val="18"/>
  </w:num>
  <w:num w:numId="47" w16cid:durableId="14870845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styleLockTheme/>
  <w:styleLockQFSet/>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5E"/>
    <w:rsid w:val="00002D83"/>
    <w:rsid w:val="00012F0C"/>
    <w:rsid w:val="0001370A"/>
    <w:rsid w:val="00013C14"/>
    <w:rsid w:val="0002207A"/>
    <w:rsid w:val="00022E23"/>
    <w:rsid w:val="00023238"/>
    <w:rsid w:val="0002469C"/>
    <w:rsid w:val="00032E34"/>
    <w:rsid w:val="00033842"/>
    <w:rsid w:val="00033F4C"/>
    <w:rsid w:val="000369C3"/>
    <w:rsid w:val="00040598"/>
    <w:rsid w:val="00045596"/>
    <w:rsid w:val="000458A0"/>
    <w:rsid w:val="00053F95"/>
    <w:rsid w:val="00055B60"/>
    <w:rsid w:val="000560EF"/>
    <w:rsid w:val="00056AB4"/>
    <w:rsid w:val="0006534C"/>
    <w:rsid w:val="00067257"/>
    <w:rsid w:val="00072763"/>
    <w:rsid w:val="00073BF0"/>
    <w:rsid w:val="0007577F"/>
    <w:rsid w:val="00081CF3"/>
    <w:rsid w:val="0008319A"/>
    <w:rsid w:val="00084DEE"/>
    <w:rsid w:val="00084F0F"/>
    <w:rsid w:val="00092C98"/>
    <w:rsid w:val="000A06DA"/>
    <w:rsid w:val="000A088B"/>
    <w:rsid w:val="000A3725"/>
    <w:rsid w:val="000A6F9A"/>
    <w:rsid w:val="000B7F3F"/>
    <w:rsid w:val="000C043B"/>
    <w:rsid w:val="000C3FA2"/>
    <w:rsid w:val="000C59EF"/>
    <w:rsid w:val="000C5E49"/>
    <w:rsid w:val="000C616F"/>
    <w:rsid w:val="000D4826"/>
    <w:rsid w:val="000D6412"/>
    <w:rsid w:val="000D6F0F"/>
    <w:rsid w:val="000E0D01"/>
    <w:rsid w:val="000E23F2"/>
    <w:rsid w:val="000E29FB"/>
    <w:rsid w:val="000E375F"/>
    <w:rsid w:val="000F1336"/>
    <w:rsid w:val="000F2175"/>
    <w:rsid w:val="000F2885"/>
    <w:rsid w:val="000F58FD"/>
    <w:rsid w:val="000F5929"/>
    <w:rsid w:val="00103AD4"/>
    <w:rsid w:val="001079A8"/>
    <w:rsid w:val="00113761"/>
    <w:rsid w:val="00113ABE"/>
    <w:rsid w:val="00114DE4"/>
    <w:rsid w:val="00130520"/>
    <w:rsid w:val="00134F0A"/>
    <w:rsid w:val="00135863"/>
    <w:rsid w:val="00137E9E"/>
    <w:rsid w:val="00141352"/>
    <w:rsid w:val="00142C87"/>
    <w:rsid w:val="00145055"/>
    <w:rsid w:val="001464EB"/>
    <w:rsid w:val="00147DEF"/>
    <w:rsid w:val="001509BD"/>
    <w:rsid w:val="001537D8"/>
    <w:rsid w:val="001554E2"/>
    <w:rsid w:val="001565E5"/>
    <w:rsid w:val="00160325"/>
    <w:rsid w:val="001610F8"/>
    <w:rsid w:val="00181316"/>
    <w:rsid w:val="00181CEB"/>
    <w:rsid w:val="00194D11"/>
    <w:rsid w:val="001A183A"/>
    <w:rsid w:val="001B0CB1"/>
    <w:rsid w:val="001B4E92"/>
    <w:rsid w:val="001B59F4"/>
    <w:rsid w:val="001B6BFF"/>
    <w:rsid w:val="001B6C62"/>
    <w:rsid w:val="001C268F"/>
    <w:rsid w:val="001C2BB4"/>
    <w:rsid w:val="001C64F8"/>
    <w:rsid w:val="001C7C6F"/>
    <w:rsid w:val="001D0594"/>
    <w:rsid w:val="001D0714"/>
    <w:rsid w:val="001D170D"/>
    <w:rsid w:val="001D6BF0"/>
    <w:rsid w:val="001E5603"/>
    <w:rsid w:val="001F47E2"/>
    <w:rsid w:val="001F4AF5"/>
    <w:rsid w:val="001F6D46"/>
    <w:rsid w:val="0020553C"/>
    <w:rsid w:val="00205693"/>
    <w:rsid w:val="0021235B"/>
    <w:rsid w:val="00212436"/>
    <w:rsid w:val="00212445"/>
    <w:rsid w:val="00213E39"/>
    <w:rsid w:val="0021573B"/>
    <w:rsid w:val="00221B80"/>
    <w:rsid w:val="00225EB4"/>
    <w:rsid w:val="0023192F"/>
    <w:rsid w:val="00234EF6"/>
    <w:rsid w:val="00236E2A"/>
    <w:rsid w:val="002375D7"/>
    <w:rsid w:val="00247CDA"/>
    <w:rsid w:val="0025060C"/>
    <w:rsid w:val="00256806"/>
    <w:rsid w:val="00256FAB"/>
    <w:rsid w:val="00262B12"/>
    <w:rsid w:val="002700CD"/>
    <w:rsid w:val="002719EE"/>
    <w:rsid w:val="00275E53"/>
    <w:rsid w:val="0027613C"/>
    <w:rsid w:val="00276770"/>
    <w:rsid w:val="00276989"/>
    <w:rsid w:val="002770FB"/>
    <w:rsid w:val="00280050"/>
    <w:rsid w:val="002814B4"/>
    <w:rsid w:val="00282B39"/>
    <w:rsid w:val="00284003"/>
    <w:rsid w:val="00286DB6"/>
    <w:rsid w:val="00286F39"/>
    <w:rsid w:val="00287149"/>
    <w:rsid w:val="002871EE"/>
    <w:rsid w:val="0028754A"/>
    <w:rsid w:val="002917ED"/>
    <w:rsid w:val="002948D6"/>
    <w:rsid w:val="00296126"/>
    <w:rsid w:val="002A0AE4"/>
    <w:rsid w:val="002A15D3"/>
    <w:rsid w:val="002A21E9"/>
    <w:rsid w:val="002A2775"/>
    <w:rsid w:val="002A502E"/>
    <w:rsid w:val="002B2A37"/>
    <w:rsid w:val="002B4196"/>
    <w:rsid w:val="002C7C79"/>
    <w:rsid w:val="002D0CA1"/>
    <w:rsid w:val="002D246A"/>
    <w:rsid w:val="002D35A9"/>
    <w:rsid w:val="002E2887"/>
    <w:rsid w:val="002F21E7"/>
    <w:rsid w:val="00305359"/>
    <w:rsid w:val="0030754A"/>
    <w:rsid w:val="003101C5"/>
    <w:rsid w:val="00313C0A"/>
    <w:rsid w:val="00314DA8"/>
    <w:rsid w:val="00315D52"/>
    <w:rsid w:val="00316B3B"/>
    <w:rsid w:val="00316DA6"/>
    <w:rsid w:val="0032146E"/>
    <w:rsid w:val="003236D8"/>
    <w:rsid w:val="00326DBB"/>
    <w:rsid w:val="0032729E"/>
    <w:rsid w:val="00336C7B"/>
    <w:rsid w:val="003373C2"/>
    <w:rsid w:val="003443A6"/>
    <w:rsid w:val="00353696"/>
    <w:rsid w:val="003566D6"/>
    <w:rsid w:val="0036125D"/>
    <w:rsid w:val="00370AB1"/>
    <w:rsid w:val="003717FA"/>
    <w:rsid w:val="00372209"/>
    <w:rsid w:val="0037240A"/>
    <w:rsid w:val="0037441D"/>
    <w:rsid w:val="00380094"/>
    <w:rsid w:val="00382712"/>
    <w:rsid w:val="0038294C"/>
    <w:rsid w:val="0038354A"/>
    <w:rsid w:val="00383909"/>
    <w:rsid w:val="003926FF"/>
    <w:rsid w:val="00392F4D"/>
    <w:rsid w:val="00393C38"/>
    <w:rsid w:val="00395E0C"/>
    <w:rsid w:val="003A3B93"/>
    <w:rsid w:val="003A4138"/>
    <w:rsid w:val="003A51C4"/>
    <w:rsid w:val="003A6AEF"/>
    <w:rsid w:val="003A77CD"/>
    <w:rsid w:val="003B1913"/>
    <w:rsid w:val="003B2430"/>
    <w:rsid w:val="003B364D"/>
    <w:rsid w:val="003B583F"/>
    <w:rsid w:val="003B6C33"/>
    <w:rsid w:val="003D7719"/>
    <w:rsid w:val="003E2410"/>
    <w:rsid w:val="003E28C6"/>
    <w:rsid w:val="003E46E3"/>
    <w:rsid w:val="003F0D56"/>
    <w:rsid w:val="003F1C59"/>
    <w:rsid w:val="003F60A9"/>
    <w:rsid w:val="00400A86"/>
    <w:rsid w:val="004127D9"/>
    <w:rsid w:val="00413861"/>
    <w:rsid w:val="00413CA5"/>
    <w:rsid w:val="00421192"/>
    <w:rsid w:val="00423AE2"/>
    <w:rsid w:val="00425591"/>
    <w:rsid w:val="00425679"/>
    <w:rsid w:val="0043501B"/>
    <w:rsid w:val="00443A2F"/>
    <w:rsid w:val="004548C9"/>
    <w:rsid w:val="00460D31"/>
    <w:rsid w:val="0046338F"/>
    <w:rsid w:val="00463B5E"/>
    <w:rsid w:val="00464203"/>
    <w:rsid w:val="0046555E"/>
    <w:rsid w:val="004657A8"/>
    <w:rsid w:val="00467363"/>
    <w:rsid w:val="00475F12"/>
    <w:rsid w:val="0048717A"/>
    <w:rsid w:val="004932C4"/>
    <w:rsid w:val="00493B13"/>
    <w:rsid w:val="00496201"/>
    <w:rsid w:val="00497E97"/>
    <w:rsid w:val="004A31C7"/>
    <w:rsid w:val="004A46EF"/>
    <w:rsid w:val="004A5B28"/>
    <w:rsid w:val="004A63E1"/>
    <w:rsid w:val="004A64E0"/>
    <w:rsid w:val="004B52EF"/>
    <w:rsid w:val="004C1A4D"/>
    <w:rsid w:val="004C296F"/>
    <w:rsid w:val="004C56F7"/>
    <w:rsid w:val="004C5E2B"/>
    <w:rsid w:val="004C7306"/>
    <w:rsid w:val="004C7A8D"/>
    <w:rsid w:val="004D0DF9"/>
    <w:rsid w:val="004D142E"/>
    <w:rsid w:val="004D17BA"/>
    <w:rsid w:val="004D663C"/>
    <w:rsid w:val="004D67BD"/>
    <w:rsid w:val="004D688B"/>
    <w:rsid w:val="004E23A4"/>
    <w:rsid w:val="004E4F4A"/>
    <w:rsid w:val="004F237D"/>
    <w:rsid w:val="004F509A"/>
    <w:rsid w:val="004F692D"/>
    <w:rsid w:val="004F6D96"/>
    <w:rsid w:val="00502BE9"/>
    <w:rsid w:val="00504E5A"/>
    <w:rsid w:val="005208C2"/>
    <w:rsid w:val="00521367"/>
    <w:rsid w:val="0052436E"/>
    <w:rsid w:val="00525BE5"/>
    <w:rsid w:val="0052678C"/>
    <w:rsid w:val="00531F1A"/>
    <w:rsid w:val="0053331F"/>
    <w:rsid w:val="00536A8A"/>
    <w:rsid w:val="00541D44"/>
    <w:rsid w:val="00546AB2"/>
    <w:rsid w:val="00547680"/>
    <w:rsid w:val="00547B95"/>
    <w:rsid w:val="005501E4"/>
    <w:rsid w:val="00550899"/>
    <w:rsid w:val="00554E13"/>
    <w:rsid w:val="00555410"/>
    <w:rsid w:val="00555420"/>
    <w:rsid w:val="00555E62"/>
    <w:rsid w:val="0055635D"/>
    <w:rsid w:val="005563DF"/>
    <w:rsid w:val="00560895"/>
    <w:rsid w:val="00562405"/>
    <w:rsid w:val="00564393"/>
    <w:rsid w:val="00572DD9"/>
    <w:rsid w:val="00576951"/>
    <w:rsid w:val="005771B1"/>
    <w:rsid w:val="005801C2"/>
    <w:rsid w:val="00580CE9"/>
    <w:rsid w:val="005813D4"/>
    <w:rsid w:val="00584AB4"/>
    <w:rsid w:val="00584DA5"/>
    <w:rsid w:val="00586A58"/>
    <w:rsid w:val="005878D5"/>
    <w:rsid w:val="00591949"/>
    <w:rsid w:val="00593986"/>
    <w:rsid w:val="00593C11"/>
    <w:rsid w:val="00594B6F"/>
    <w:rsid w:val="005A21F5"/>
    <w:rsid w:val="005A29AB"/>
    <w:rsid w:val="005A5389"/>
    <w:rsid w:val="005B3484"/>
    <w:rsid w:val="005B41C1"/>
    <w:rsid w:val="005B67DA"/>
    <w:rsid w:val="005C2755"/>
    <w:rsid w:val="005C2B57"/>
    <w:rsid w:val="005C60CD"/>
    <w:rsid w:val="005D231B"/>
    <w:rsid w:val="005E09A8"/>
    <w:rsid w:val="005E212D"/>
    <w:rsid w:val="005E2944"/>
    <w:rsid w:val="005E34F7"/>
    <w:rsid w:val="005E747A"/>
    <w:rsid w:val="005F328E"/>
    <w:rsid w:val="005F4B6C"/>
    <w:rsid w:val="006059A8"/>
    <w:rsid w:val="00610393"/>
    <w:rsid w:val="00611B63"/>
    <w:rsid w:val="00613E6F"/>
    <w:rsid w:val="00621B54"/>
    <w:rsid w:val="006268FF"/>
    <w:rsid w:val="00627C99"/>
    <w:rsid w:val="006315C5"/>
    <w:rsid w:val="006331C9"/>
    <w:rsid w:val="00634A7E"/>
    <w:rsid w:val="006412D8"/>
    <w:rsid w:val="006504AC"/>
    <w:rsid w:val="00652145"/>
    <w:rsid w:val="00652369"/>
    <w:rsid w:val="006573A1"/>
    <w:rsid w:val="0066185B"/>
    <w:rsid w:val="00662AD9"/>
    <w:rsid w:val="00663A23"/>
    <w:rsid w:val="00666B5C"/>
    <w:rsid w:val="00672407"/>
    <w:rsid w:val="00675142"/>
    <w:rsid w:val="0067647E"/>
    <w:rsid w:val="006777C2"/>
    <w:rsid w:val="00683138"/>
    <w:rsid w:val="00684362"/>
    <w:rsid w:val="0068555E"/>
    <w:rsid w:val="006856F4"/>
    <w:rsid w:val="00685A8F"/>
    <w:rsid w:val="006919F8"/>
    <w:rsid w:val="00692F19"/>
    <w:rsid w:val="0069310C"/>
    <w:rsid w:val="0069535D"/>
    <w:rsid w:val="00696346"/>
    <w:rsid w:val="00696411"/>
    <w:rsid w:val="006A268F"/>
    <w:rsid w:val="006A608E"/>
    <w:rsid w:val="006B0238"/>
    <w:rsid w:val="006B7673"/>
    <w:rsid w:val="006B7F71"/>
    <w:rsid w:val="006C0690"/>
    <w:rsid w:val="006D51C6"/>
    <w:rsid w:val="006D73FF"/>
    <w:rsid w:val="006D7E43"/>
    <w:rsid w:val="006E394D"/>
    <w:rsid w:val="006E398A"/>
    <w:rsid w:val="006E44C5"/>
    <w:rsid w:val="006E788D"/>
    <w:rsid w:val="006F1E45"/>
    <w:rsid w:val="006F2DED"/>
    <w:rsid w:val="006F466B"/>
    <w:rsid w:val="006F5254"/>
    <w:rsid w:val="006F7C8F"/>
    <w:rsid w:val="00702A56"/>
    <w:rsid w:val="0070342D"/>
    <w:rsid w:val="00704EB5"/>
    <w:rsid w:val="00706F89"/>
    <w:rsid w:val="007227F2"/>
    <w:rsid w:val="00724C00"/>
    <w:rsid w:val="00730C0F"/>
    <w:rsid w:val="007332F1"/>
    <w:rsid w:val="00734230"/>
    <w:rsid w:val="0074135E"/>
    <w:rsid w:val="0074446B"/>
    <w:rsid w:val="00745DFF"/>
    <w:rsid w:val="007467E5"/>
    <w:rsid w:val="0075415A"/>
    <w:rsid w:val="00757DA1"/>
    <w:rsid w:val="00761EF9"/>
    <w:rsid w:val="007655AB"/>
    <w:rsid w:val="00771173"/>
    <w:rsid w:val="00771771"/>
    <w:rsid w:val="00777D32"/>
    <w:rsid w:val="00781B8F"/>
    <w:rsid w:val="00787E9D"/>
    <w:rsid w:val="0079568E"/>
    <w:rsid w:val="00796685"/>
    <w:rsid w:val="007A31DA"/>
    <w:rsid w:val="007A54E0"/>
    <w:rsid w:val="007A553F"/>
    <w:rsid w:val="007A5FC4"/>
    <w:rsid w:val="007B1CD6"/>
    <w:rsid w:val="007B65C9"/>
    <w:rsid w:val="007B7D76"/>
    <w:rsid w:val="007C2357"/>
    <w:rsid w:val="007D5F24"/>
    <w:rsid w:val="007D7FC2"/>
    <w:rsid w:val="007E2AE5"/>
    <w:rsid w:val="007E3FBF"/>
    <w:rsid w:val="007E7653"/>
    <w:rsid w:val="007F399E"/>
    <w:rsid w:val="007F3A3D"/>
    <w:rsid w:val="008013E2"/>
    <w:rsid w:val="00803D8E"/>
    <w:rsid w:val="008105A9"/>
    <w:rsid w:val="00811CF5"/>
    <w:rsid w:val="00812EC9"/>
    <w:rsid w:val="0081572B"/>
    <w:rsid w:val="00815F4D"/>
    <w:rsid w:val="0081727B"/>
    <w:rsid w:val="00824A6B"/>
    <w:rsid w:val="00830C45"/>
    <w:rsid w:val="0083302F"/>
    <w:rsid w:val="00846C43"/>
    <w:rsid w:val="00847024"/>
    <w:rsid w:val="00850C6C"/>
    <w:rsid w:val="00850F3A"/>
    <w:rsid w:val="00851847"/>
    <w:rsid w:val="00854903"/>
    <w:rsid w:val="00856E2D"/>
    <w:rsid w:val="00856FEE"/>
    <w:rsid w:val="008620CC"/>
    <w:rsid w:val="00865E3F"/>
    <w:rsid w:val="00875A99"/>
    <w:rsid w:val="00875DF1"/>
    <w:rsid w:val="00877F0E"/>
    <w:rsid w:val="00884502"/>
    <w:rsid w:val="00885163"/>
    <w:rsid w:val="008A09C2"/>
    <w:rsid w:val="008A31FC"/>
    <w:rsid w:val="008A41DD"/>
    <w:rsid w:val="008B0A1A"/>
    <w:rsid w:val="008B3846"/>
    <w:rsid w:val="008B566F"/>
    <w:rsid w:val="008B577B"/>
    <w:rsid w:val="008B6A66"/>
    <w:rsid w:val="008B794E"/>
    <w:rsid w:val="008C2AB4"/>
    <w:rsid w:val="008C4360"/>
    <w:rsid w:val="008C64BE"/>
    <w:rsid w:val="008D704D"/>
    <w:rsid w:val="008E169D"/>
    <w:rsid w:val="008E1D22"/>
    <w:rsid w:val="008E33EA"/>
    <w:rsid w:val="008F3568"/>
    <w:rsid w:val="00906300"/>
    <w:rsid w:val="00907847"/>
    <w:rsid w:val="00910459"/>
    <w:rsid w:val="009122B8"/>
    <w:rsid w:val="00912E32"/>
    <w:rsid w:val="009130B7"/>
    <w:rsid w:val="00913BAA"/>
    <w:rsid w:val="00914B31"/>
    <w:rsid w:val="00915910"/>
    <w:rsid w:val="00926957"/>
    <w:rsid w:val="009358A9"/>
    <w:rsid w:val="0093642B"/>
    <w:rsid w:val="0093737B"/>
    <w:rsid w:val="0093778E"/>
    <w:rsid w:val="00943711"/>
    <w:rsid w:val="00946E72"/>
    <w:rsid w:val="00952DF8"/>
    <w:rsid w:val="00954905"/>
    <w:rsid w:val="00957139"/>
    <w:rsid w:val="00957559"/>
    <w:rsid w:val="00960931"/>
    <w:rsid w:val="00963953"/>
    <w:rsid w:val="00963E0A"/>
    <w:rsid w:val="00967259"/>
    <w:rsid w:val="00967566"/>
    <w:rsid w:val="0096758C"/>
    <w:rsid w:val="00967C44"/>
    <w:rsid w:val="00970C67"/>
    <w:rsid w:val="009739DF"/>
    <w:rsid w:val="00975446"/>
    <w:rsid w:val="00975569"/>
    <w:rsid w:val="00976D57"/>
    <w:rsid w:val="00980489"/>
    <w:rsid w:val="00980BEC"/>
    <w:rsid w:val="00981FD3"/>
    <w:rsid w:val="00985CC8"/>
    <w:rsid w:val="009879F6"/>
    <w:rsid w:val="00992CD1"/>
    <w:rsid w:val="00993159"/>
    <w:rsid w:val="00994844"/>
    <w:rsid w:val="00996776"/>
    <w:rsid w:val="009A6C67"/>
    <w:rsid w:val="009B11EE"/>
    <w:rsid w:val="009B3EFB"/>
    <w:rsid w:val="009C3024"/>
    <w:rsid w:val="009C5CF7"/>
    <w:rsid w:val="009D55AF"/>
    <w:rsid w:val="009D5DE2"/>
    <w:rsid w:val="009D6355"/>
    <w:rsid w:val="009E0B4E"/>
    <w:rsid w:val="009E1EE0"/>
    <w:rsid w:val="009E3727"/>
    <w:rsid w:val="009E37DA"/>
    <w:rsid w:val="009E4943"/>
    <w:rsid w:val="009E58FE"/>
    <w:rsid w:val="009E7961"/>
    <w:rsid w:val="009F348C"/>
    <w:rsid w:val="009F745D"/>
    <w:rsid w:val="00A004E0"/>
    <w:rsid w:val="00A01107"/>
    <w:rsid w:val="00A063D5"/>
    <w:rsid w:val="00A06804"/>
    <w:rsid w:val="00A074DD"/>
    <w:rsid w:val="00A07A84"/>
    <w:rsid w:val="00A122BF"/>
    <w:rsid w:val="00A14FB5"/>
    <w:rsid w:val="00A15630"/>
    <w:rsid w:val="00A15ED8"/>
    <w:rsid w:val="00A23776"/>
    <w:rsid w:val="00A24701"/>
    <w:rsid w:val="00A31E23"/>
    <w:rsid w:val="00A33D2E"/>
    <w:rsid w:val="00A40DE0"/>
    <w:rsid w:val="00A469A7"/>
    <w:rsid w:val="00A5048B"/>
    <w:rsid w:val="00A504D6"/>
    <w:rsid w:val="00A50A2D"/>
    <w:rsid w:val="00A531EA"/>
    <w:rsid w:val="00A54885"/>
    <w:rsid w:val="00A5698D"/>
    <w:rsid w:val="00A64EB8"/>
    <w:rsid w:val="00A675E0"/>
    <w:rsid w:val="00A71725"/>
    <w:rsid w:val="00A72AD9"/>
    <w:rsid w:val="00A73375"/>
    <w:rsid w:val="00A73EEA"/>
    <w:rsid w:val="00A762C2"/>
    <w:rsid w:val="00A9385D"/>
    <w:rsid w:val="00A97CE4"/>
    <w:rsid w:val="00AC319E"/>
    <w:rsid w:val="00AC52A6"/>
    <w:rsid w:val="00AD0312"/>
    <w:rsid w:val="00AD34B3"/>
    <w:rsid w:val="00AE00B8"/>
    <w:rsid w:val="00AE3C26"/>
    <w:rsid w:val="00AE6FC7"/>
    <w:rsid w:val="00AF033C"/>
    <w:rsid w:val="00AF2881"/>
    <w:rsid w:val="00AF3424"/>
    <w:rsid w:val="00B03AE0"/>
    <w:rsid w:val="00B14E1F"/>
    <w:rsid w:val="00B179BD"/>
    <w:rsid w:val="00B17DF2"/>
    <w:rsid w:val="00B218ED"/>
    <w:rsid w:val="00B22693"/>
    <w:rsid w:val="00B22A8D"/>
    <w:rsid w:val="00B22E80"/>
    <w:rsid w:val="00B269C2"/>
    <w:rsid w:val="00B31CEE"/>
    <w:rsid w:val="00B32D54"/>
    <w:rsid w:val="00B33567"/>
    <w:rsid w:val="00B34643"/>
    <w:rsid w:val="00B36928"/>
    <w:rsid w:val="00B41486"/>
    <w:rsid w:val="00B476B1"/>
    <w:rsid w:val="00B47719"/>
    <w:rsid w:val="00B47974"/>
    <w:rsid w:val="00B514F4"/>
    <w:rsid w:val="00B6137C"/>
    <w:rsid w:val="00B6300C"/>
    <w:rsid w:val="00B64774"/>
    <w:rsid w:val="00B70D5E"/>
    <w:rsid w:val="00B7169D"/>
    <w:rsid w:val="00B7385D"/>
    <w:rsid w:val="00B8074B"/>
    <w:rsid w:val="00B82C15"/>
    <w:rsid w:val="00B83F55"/>
    <w:rsid w:val="00B85266"/>
    <w:rsid w:val="00B91F37"/>
    <w:rsid w:val="00B9716C"/>
    <w:rsid w:val="00BA4F38"/>
    <w:rsid w:val="00BA570A"/>
    <w:rsid w:val="00BA6058"/>
    <w:rsid w:val="00BB13C0"/>
    <w:rsid w:val="00BB1567"/>
    <w:rsid w:val="00BB3497"/>
    <w:rsid w:val="00BB7549"/>
    <w:rsid w:val="00BC09F5"/>
    <w:rsid w:val="00BC0A7F"/>
    <w:rsid w:val="00BC4273"/>
    <w:rsid w:val="00BE0ABB"/>
    <w:rsid w:val="00BE3D4D"/>
    <w:rsid w:val="00BF3596"/>
    <w:rsid w:val="00C05166"/>
    <w:rsid w:val="00C0781A"/>
    <w:rsid w:val="00C13395"/>
    <w:rsid w:val="00C168CE"/>
    <w:rsid w:val="00C176A0"/>
    <w:rsid w:val="00C22A54"/>
    <w:rsid w:val="00C2328B"/>
    <w:rsid w:val="00C23746"/>
    <w:rsid w:val="00C23F9D"/>
    <w:rsid w:val="00C24B06"/>
    <w:rsid w:val="00C24C36"/>
    <w:rsid w:val="00C3037F"/>
    <w:rsid w:val="00C31867"/>
    <w:rsid w:val="00C328E0"/>
    <w:rsid w:val="00C331DE"/>
    <w:rsid w:val="00C370A8"/>
    <w:rsid w:val="00C37DBB"/>
    <w:rsid w:val="00C4717B"/>
    <w:rsid w:val="00C477FA"/>
    <w:rsid w:val="00C52E48"/>
    <w:rsid w:val="00C60038"/>
    <w:rsid w:val="00C6320E"/>
    <w:rsid w:val="00C6681E"/>
    <w:rsid w:val="00C6723E"/>
    <w:rsid w:val="00C712FB"/>
    <w:rsid w:val="00C73059"/>
    <w:rsid w:val="00C738CC"/>
    <w:rsid w:val="00C73F29"/>
    <w:rsid w:val="00C7528F"/>
    <w:rsid w:val="00C75627"/>
    <w:rsid w:val="00C77AF5"/>
    <w:rsid w:val="00C83EDC"/>
    <w:rsid w:val="00C84503"/>
    <w:rsid w:val="00C859AB"/>
    <w:rsid w:val="00CA2ABB"/>
    <w:rsid w:val="00CA6510"/>
    <w:rsid w:val="00CB6760"/>
    <w:rsid w:val="00CC5FDC"/>
    <w:rsid w:val="00CC772A"/>
    <w:rsid w:val="00CD2945"/>
    <w:rsid w:val="00CD2E2C"/>
    <w:rsid w:val="00CD3F9C"/>
    <w:rsid w:val="00CD41F1"/>
    <w:rsid w:val="00CE019D"/>
    <w:rsid w:val="00CE0C4E"/>
    <w:rsid w:val="00CE171E"/>
    <w:rsid w:val="00CE188E"/>
    <w:rsid w:val="00CE67B6"/>
    <w:rsid w:val="00CF11A0"/>
    <w:rsid w:val="00CF4024"/>
    <w:rsid w:val="00D11AD3"/>
    <w:rsid w:val="00D1340D"/>
    <w:rsid w:val="00D14DBF"/>
    <w:rsid w:val="00D176DA"/>
    <w:rsid w:val="00D20433"/>
    <w:rsid w:val="00D2528A"/>
    <w:rsid w:val="00D30340"/>
    <w:rsid w:val="00D312F3"/>
    <w:rsid w:val="00D31412"/>
    <w:rsid w:val="00D31961"/>
    <w:rsid w:val="00D360B7"/>
    <w:rsid w:val="00D450FF"/>
    <w:rsid w:val="00D474D4"/>
    <w:rsid w:val="00D51889"/>
    <w:rsid w:val="00D53F2F"/>
    <w:rsid w:val="00D54F75"/>
    <w:rsid w:val="00D55BBF"/>
    <w:rsid w:val="00D57A50"/>
    <w:rsid w:val="00D625B9"/>
    <w:rsid w:val="00D67BE2"/>
    <w:rsid w:val="00D730E7"/>
    <w:rsid w:val="00D74957"/>
    <w:rsid w:val="00D74CEE"/>
    <w:rsid w:val="00D7751A"/>
    <w:rsid w:val="00D82F6D"/>
    <w:rsid w:val="00D84121"/>
    <w:rsid w:val="00D85338"/>
    <w:rsid w:val="00D85407"/>
    <w:rsid w:val="00D8773B"/>
    <w:rsid w:val="00D879CB"/>
    <w:rsid w:val="00D9051A"/>
    <w:rsid w:val="00D928FB"/>
    <w:rsid w:val="00D94507"/>
    <w:rsid w:val="00DA3501"/>
    <w:rsid w:val="00DA48BC"/>
    <w:rsid w:val="00DA4BE0"/>
    <w:rsid w:val="00DA5851"/>
    <w:rsid w:val="00DA7009"/>
    <w:rsid w:val="00DA72E9"/>
    <w:rsid w:val="00DB01BD"/>
    <w:rsid w:val="00DB5D10"/>
    <w:rsid w:val="00DB6C6F"/>
    <w:rsid w:val="00DC2FBB"/>
    <w:rsid w:val="00DC4C5D"/>
    <w:rsid w:val="00DD0E60"/>
    <w:rsid w:val="00DD4242"/>
    <w:rsid w:val="00DD51F8"/>
    <w:rsid w:val="00DD791D"/>
    <w:rsid w:val="00DE037F"/>
    <w:rsid w:val="00DE03B2"/>
    <w:rsid w:val="00DE4B6A"/>
    <w:rsid w:val="00DE5BAD"/>
    <w:rsid w:val="00DF28ED"/>
    <w:rsid w:val="00E06D16"/>
    <w:rsid w:val="00E12A32"/>
    <w:rsid w:val="00E1790A"/>
    <w:rsid w:val="00E20E9E"/>
    <w:rsid w:val="00E2129C"/>
    <w:rsid w:val="00E219A0"/>
    <w:rsid w:val="00E25DA4"/>
    <w:rsid w:val="00E42D56"/>
    <w:rsid w:val="00E43E0E"/>
    <w:rsid w:val="00E47918"/>
    <w:rsid w:val="00E47B34"/>
    <w:rsid w:val="00E5440B"/>
    <w:rsid w:val="00E54606"/>
    <w:rsid w:val="00E558CC"/>
    <w:rsid w:val="00E57041"/>
    <w:rsid w:val="00E5735F"/>
    <w:rsid w:val="00E57E92"/>
    <w:rsid w:val="00E63BC7"/>
    <w:rsid w:val="00E647B3"/>
    <w:rsid w:val="00E65A1B"/>
    <w:rsid w:val="00E72218"/>
    <w:rsid w:val="00E722F5"/>
    <w:rsid w:val="00E803DF"/>
    <w:rsid w:val="00E81313"/>
    <w:rsid w:val="00E910A2"/>
    <w:rsid w:val="00E911D5"/>
    <w:rsid w:val="00E92675"/>
    <w:rsid w:val="00E9451B"/>
    <w:rsid w:val="00EA0D25"/>
    <w:rsid w:val="00EA16FD"/>
    <w:rsid w:val="00EA3C1B"/>
    <w:rsid w:val="00EA40E7"/>
    <w:rsid w:val="00EC1607"/>
    <w:rsid w:val="00EC287D"/>
    <w:rsid w:val="00EC2BCC"/>
    <w:rsid w:val="00EC2EA1"/>
    <w:rsid w:val="00EC4D2E"/>
    <w:rsid w:val="00ED06D5"/>
    <w:rsid w:val="00ED1C1A"/>
    <w:rsid w:val="00ED4043"/>
    <w:rsid w:val="00ED6AFD"/>
    <w:rsid w:val="00EE159D"/>
    <w:rsid w:val="00EE3EC9"/>
    <w:rsid w:val="00EE5830"/>
    <w:rsid w:val="00EE66CD"/>
    <w:rsid w:val="00EF29FA"/>
    <w:rsid w:val="00EF3AF1"/>
    <w:rsid w:val="00F022A6"/>
    <w:rsid w:val="00F0296F"/>
    <w:rsid w:val="00F05DC2"/>
    <w:rsid w:val="00F116E1"/>
    <w:rsid w:val="00F13BCA"/>
    <w:rsid w:val="00F158D1"/>
    <w:rsid w:val="00F15F46"/>
    <w:rsid w:val="00F23D36"/>
    <w:rsid w:val="00F2519E"/>
    <w:rsid w:val="00F30A55"/>
    <w:rsid w:val="00F35B3E"/>
    <w:rsid w:val="00F366B9"/>
    <w:rsid w:val="00F367E9"/>
    <w:rsid w:val="00F435E3"/>
    <w:rsid w:val="00F45F41"/>
    <w:rsid w:val="00F52D6E"/>
    <w:rsid w:val="00F537A7"/>
    <w:rsid w:val="00F56588"/>
    <w:rsid w:val="00F640F2"/>
    <w:rsid w:val="00F66ED3"/>
    <w:rsid w:val="00F677C4"/>
    <w:rsid w:val="00F75938"/>
    <w:rsid w:val="00F76B06"/>
    <w:rsid w:val="00F83559"/>
    <w:rsid w:val="00F8742F"/>
    <w:rsid w:val="00F92672"/>
    <w:rsid w:val="00F955E3"/>
    <w:rsid w:val="00FA1216"/>
    <w:rsid w:val="00FA24CA"/>
    <w:rsid w:val="00FA6C1E"/>
    <w:rsid w:val="00FB1560"/>
    <w:rsid w:val="00FB1AEF"/>
    <w:rsid w:val="00FB24C3"/>
    <w:rsid w:val="00FB5EB2"/>
    <w:rsid w:val="00FC0D84"/>
    <w:rsid w:val="00FC2B5F"/>
    <w:rsid w:val="00FC3791"/>
    <w:rsid w:val="00FC6581"/>
    <w:rsid w:val="00FC66CF"/>
    <w:rsid w:val="00FC75B2"/>
    <w:rsid w:val="00FD028E"/>
    <w:rsid w:val="00FD0C37"/>
    <w:rsid w:val="00FD3FB5"/>
    <w:rsid w:val="00FD4FFF"/>
    <w:rsid w:val="00FD57B5"/>
    <w:rsid w:val="00FE2FD3"/>
    <w:rsid w:val="00FE4648"/>
    <w:rsid w:val="00FE5ADA"/>
    <w:rsid w:val="00FF0349"/>
    <w:rsid w:val="00FF0C52"/>
    <w:rsid w:val="00FF27BC"/>
    <w:rsid w:val="00FF29CC"/>
    <w:rsid w:val="00FF2A94"/>
    <w:rsid w:val="00FF4787"/>
    <w:rsid w:val="00FF5D51"/>
    <w:rsid w:val="00FF61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913FD9"/>
  <w15:docId w15:val="{134248FE-40D5-4F2D-954F-3D6BB789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GB" w:eastAsia="en-GB" w:bidi="ar-SA"/>
      </w:rPr>
    </w:rPrDefault>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qFormat="1"/>
    <w:lsdException w:name="Strong" w:uiPriority="22"/>
    <w:lsdException w:name="Emphasis" w:uiPriority="20"/>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 Body copy"/>
    <w:qFormat/>
    <w:rsid w:val="006B7673"/>
    <w:pPr>
      <w:spacing w:before="120" w:line="320" w:lineRule="atLeast"/>
    </w:pPr>
  </w:style>
  <w:style w:type="paragraph" w:styleId="Heading1">
    <w:name w:val="heading 1"/>
    <w:aliases w:val="not used"/>
    <w:basedOn w:val="Normal"/>
    <w:next w:val="Normal"/>
    <w:link w:val="Heading1Char"/>
    <w:autoRedefine/>
    <w:qFormat/>
    <w:locked/>
    <w:rsid w:val="00D625B9"/>
    <w:pPr>
      <w:snapToGrid w:val="0"/>
      <w:spacing w:line="360" w:lineRule="auto"/>
      <w:outlineLvl w:val="0"/>
    </w:pPr>
    <w:rPr>
      <w:b/>
      <w:color w:val="D9D9D9" w:themeColor="background1" w:themeShade="D9"/>
      <w:sz w:val="48"/>
      <w:szCs w:val="48"/>
    </w:rPr>
  </w:style>
  <w:style w:type="paragraph" w:styleId="Heading2">
    <w:name w:val="heading 2"/>
    <w:aliases w:val="h2 not used"/>
    <w:basedOn w:val="Normal"/>
    <w:next w:val="Normal"/>
    <w:link w:val="Heading2Char"/>
    <w:uiPriority w:val="9"/>
    <w:locked/>
    <w:rsid w:val="000F1336"/>
    <w:pPr>
      <w:spacing w:after="240" w:line="240" w:lineRule="auto"/>
      <w:outlineLvl w:val="1"/>
    </w:pPr>
    <w:rPr>
      <w:color w:val="BFBFBF" w:themeColor="background1" w:themeShade="BF"/>
      <w:sz w:val="44"/>
      <w:szCs w:val="44"/>
      <w:lang w:eastAsia="en-US"/>
    </w:rPr>
  </w:style>
  <w:style w:type="paragraph" w:styleId="Heading3">
    <w:name w:val="heading 3"/>
    <w:aliases w:val="h3 not used"/>
    <w:basedOn w:val="Normal"/>
    <w:next w:val="Normal"/>
    <w:link w:val="Heading3Char"/>
    <w:uiPriority w:val="9"/>
    <w:locked/>
    <w:rsid w:val="000F1336"/>
    <w:pPr>
      <w:spacing w:after="120" w:line="360" w:lineRule="exact"/>
      <w:outlineLvl w:val="2"/>
    </w:pPr>
    <w:rPr>
      <w:color w:val="BFBFBF" w:themeColor="background1" w:themeShade="BF"/>
      <w:sz w:val="32"/>
      <w:szCs w:val="32"/>
    </w:rPr>
  </w:style>
  <w:style w:type="paragraph" w:styleId="Heading4">
    <w:name w:val="heading 4"/>
    <w:aliases w:val="h4 not used"/>
    <w:basedOn w:val="Normal"/>
    <w:next w:val="Normal"/>
    <w:link w:val="Heading4Char"/>
    <w:uiPriority w:val="9"/>
    <w:locked/>
    <w:rsid w:val="000F1336"/>
    <w:pPr>
      <w:keepNext/>
      <w:keepLines/>
      <w:spacing w:before="40"/>
      <w:outlineLvl w:val="3"/>
    </w:pPr>
    <w:rPr>
      <w:rFonts w:eastAsiaTheme="majorEastAsia" w:cstheme="majorBidi"/>
      <w:iCs/>
      <w:color w:val="BFBFBF" w:themeColor="background1" w:themeShade="BF"/>
    </w:rPr>
  </w:style>
  <w:style w:type="paragraph" w:styleId="Heading5">
    <w:name w:val="heading 5"/>
    <w:aliases w:val="h5 not used"/>
    <w:basedOn w:val="Normal"/>
    <w:next w:val="Normal"/>
    <w:link w:val="Heading5Char"/>
    <w:uiPriority w:val="9"/>
    <w:semiHidden/>
    <w:unhideWhenUsed/>
    <w:locked/>
    <w:rsid w:val="000F1336"/>
    <w:pPr>
      <w:keepNext/>
      <w:keepLines/>
      <w:spacing w:before="40"/>
      <w:outlineLvl w:val="4"/>
    </w:pPr>
    <w:rPr>
      <w:rFonts w:asciiTheme="majorHAnsi" w:eastAsiaTheme="majorEastAsia" w:hAnsiTheme="majorHAnsi" w:cstheme="majorBidi"/>
      <w:color w:val="BFBFBF" w:themeColor="background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schartstitle">
    <w:name w:val="* Figures/charts title"/>
    <w:basedOn w:val="Normal"/>
    <w:qFormat/>
    <w:rsid w:val="000F5929"/>
    <w:pPr>
      <w:spacing w:line="280" w:lineRule="atLeast"/>
      <w:outlineLvl w:val="3"/>
    </w:pPr>
    <w:rPr>
      <w:b/>
    </w:rPr>
  </w:style>
  <w:style w:type="character" w:customStyle="1" w:styleId="Heading4Char">
    <w:name w:val="Heading 4 Char"/>
    <w:aliases w:val="h4 not used Char"/>
    <w:basedOn w:val="DefaultParagraphFont"/>
    <w:link w:val="Heading4"/>
    <w:uiPriority w:val="9"/>
    <w:rsid w:val="000F1336"/>
    <w:rPr>
      <w:rFonts w:eastAsiaTheme="majorEastAsia" w:cstheme="majorBidi"/>
      <w:iCs/>
      <w:color w:val="BFBFBF" w:themeColor="background1" w:themeShade="BF"/>
    </w:rPr>
  </w:style>
  <w:style w:type="paragraph" w:customStyle="1" w:styleId="Numberedbodytext">
    <w:name w:val="* Numbered body text"/>
    <w:basedOn w:val="Normal"/>
    <w:qFormat/>
    <w:rsid w:val="00ED06D5"/>
    <w:pPr>
      <w:numPr>
        <w:ilvl w:val="1"/>
        <w:numId w:val="10"/>
      </w:numPr>
      <w:ind w:left="567" w:hanging="567"/>
    </w:pPr>
  </w:style>
  <w:style w:type="paragraph" w:customStyle="1" w:styleId="Bulletpoints">
    <w:name w:val="* Bullet points"/>
    <w:link w:val="BulletpointsChar"/>
    <w:qFormat/>
    <w:rsid w:val="00AD0312"/>
    <w:pPr>
      <w:numPr>
        <w:numId w:val="38"/>
      </w:numPr>
      <w:spacing w:line="320" w:lineRule="exact"/>
      <w:ind w:left="284" w:right="794" w:hanging="284"/>
    </w:pPr>
    <w:rPr>
      <w:lang w:eastAsia="en-US"/>
    </w:rPr>
  </w:style>
  <w:style w:type="paragraph" w:customStyle="1" w:styleId="Footnotes">
    <w:name w:val="* Footnotes"/>
    <w:basedOn w:val="Normal"/>
    <w:qFormat/>
    <w:rsid w:val="00B22E80"/>
    <w:pPr>
      <w:spacing w:line="240" w:lineRule="exact"/>
      <w:outlineLvl w:val="5"/>
    </w:pPr>
    <w:rPr>
      <w:sz w:val="20"/>
    </w:rPr>
  </w:style>
  <w:style w:type="paragraph" w:styleId="DocumentMap">
    <w:name w:val="Document Map"/>
    <w:basedOn w:val="Normal"/>
    <w:link w:val="DocumentMapChar"/>
    <w:uiPriority w:val="99"/>
    <w:semiHidden/>
    <w:unhideWhenUsed/>
    <w:locked/>
    <w:rsid w:val="00975446"/>
    <w:rPr>
      <w:rFonts w:ascii="Tahoma" w:hAnsi="Tahoma"/>
      <w:sz w:val="16"/>
      <w:szCs w:val="16"/>
      <w:lang w:val="x-none"/>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Maintitleasrunningheader">
    <w:name w:val="* Main title as running header"/>
    <w:basedOn w:val="Normal"/>
    <w:qFormat/>
    <w:rsid w:val="00AF2881"/>
    <w:pPr>
      <w:spacing w:line="240" w:lineRule="exact"/>
      <w:outlineLvl w:val="6"/>
    </w:pPr>
    <w:rPr>
      <w:color w:val="000000" w:themeColor="text1"/>
      <w:sz w:val="20"/>
    </w:rPr>
  </w:style>
  <w:style w:type="character" w:styleId="Hyperlink">
    <w:name w:val="Hyperlink"/>
    <w:aliases w:val="** Hyperlink"/>
    <w:uiPriority w:val="99"/>
    <w:rsid w:val="007F399E"/>
    <w:rPr>
      <w:color w:val="365F91" w:themeColor="accent1" w:themeShade="BF"/>
      <w:u w:val="single"/>
    </w:rPr>
  </w:style>
  <w:style w:type="paragraph" w:styleId="BalloonText">
    <w:name w:val="Balloon Text"/>
    <w:basedOn w:val="Normal"/>
    <w:link w:val="BalloonTextChar"/>
    <w:uiPriority w:val="99"/>
    <w:semiHidden/>
    <w:unhideWhenUsed/>
    <w:locked/>
    <w:rsid w:val="0067647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7647E"/>
    <w:rPr>
      <w:sz w:val="18"/>
      <w:szCs w:val="18"/>
      <w:lang w:eastAsia="en-US"/>
    </w:rPr>
  </w:style>
  <w:style w:type="paragraph" w:customStyle="1" w:styleId="Frontpagesubtitle">
    <w:name w:val="* Front page subtitle"/>
    <w:basedOn w:val="Normal"/>
    <w:qFormat/>
    <w:rsid w:val="00380094"/>
    <w:pPr>
      <w:tabs>
        <w:tab w:val="left" w:pos="0"/>
      </w:tabs>
      <w:ind w:right="567"/>
      <w:outlineLvl w:val="3"/>
    </w:pPr>
    <w:rPr>
      <w:color w:val="007C91"/>
    </w:rPr>
  </w:style>
  <w:style w:type="character" w:customStyle="1" w:styleId="Heading2Char">
    <w:name w:val="Heading 2 Char"/>
    <w:aliases w:val="h2 not used Char"/>
    <w:link w:val="Heading2"/>
    <w:uiPriority w:val="9"/>
    <w:rsid w:val="000F1336"/>
    <w:rPr>
      <w:color w:val="BFBFBF" w:themeColor="background1" w:themeShade="BF"/>
      <w:sz w:val="44"/>
      <w:szCs w:val="44"/>
      <w:lang w:eastAsia="en-US"/>
    </w:rPr>
  </w:style>
  <w:style w:type="character" w:customStyle="1" w:styleId="Heading3Char">
    <w:name w:val="Heading 3 Char"/>
    <w:aliases w:val="h3 not used Char"/>
    <w:link w:val="Heading3"/>
    <w:uiPriority w:val="9"/>
    <w:rsid w:val="000F1336"/>
    <w:rPr>
      <w:color w:val="BFBFBF" w:themeColor="background1" w:themeShade="BF"/>
      <w:sz w:val="32"/>
      <w:szCs w:val="32"/>
    </w:rPr>
  </w:style>
  <w:style w:type="paragraph" w:styleId="NormalWeb">
    <w:name w:val="Normal (Web)"/>
    <w:basedOn w:val="Normal"/>
    <w:uiPriority w:val="99"/>
    <w:semiHidden/>
    <w:unhideWhenUsed/>
    <w:locked/>
    <w:rsid w:val="00652369"/>
    <w:pPr>
      <w:spacing w:before="100" w:beforeAutospacing="1" w:after="100" w:afterAutospacing="1"/>
    </w:pPr>
    <w:rPr>
      <w:rFonts w:ascii="Times New Roman" w:hAnsi="Times New Roman"/>
    </w:rPr>
  </w:style>
  <w:style w:type="paragraph" w:customStyle="1" w:styleId="Bulletpointsfornumberedtext">
    <w:name w:val="* Bullet points for numbered text"/>
    <w:basedOn w:val="Bulletpoints"/>
    <w:link w:val="BulletpointsfornumberedtextChar"/>
    <w:qFormat/>
    <w:rsid w:val="00AD0312"/>
    <w:pPr>
      <w:numPr>
        <w:numId w:val="39"/>
      </w:numPr>
      <w:tabs>
        <w:tab w:val="left" w:pos="709"/>
      </w:tabs>
    </w:pPr>
  </w:style>
  <w:style w:type="character" w:customStyle="1" w:styleId="BulletpointsChar">
    <w:name w:val="* Bullet points Char"/>
    <w:link w:val="Bulletpoints"/>
    <w:rsid w:val="00AD0312"/>
    <w:rPr>
      <w:rFonts w:ascii="Arial" w:hAnsi="Arial"/>
      <w:lang w:eastAsia="en-US"/>
    </w:rPr>
  </w:style>
  <w:style w:type="character" w:customStyle="1" w:styleId="BulletpointsfornumberedtextChar">
    <w:name w:val="* Bullet points for numbered text Char"/>
    <w:link w:val="Bulletpointsfornumberedtext"/>
    <w:rsid w:val="00AD0312"/>
    <w:rPr>
      <w:rFonts w:ascii="Arial" w:hAnsi="Arial"/>
      <w:lang w:eastAsia="en-US"/>
    </w:rPr>
  </w:style>
  <w:style w:type="paragraph" w:customStyle="1" w:styleId="subbulletpoint">
    <w:name w:val="* sub bullet point"/>
    <w:basedOn w:val="Normal"/>
    <w:qFormat/>
    <w:rsid w:val="00D312F3"/>
    <w:pPr>
      <w:numPr>
        <w:numId w:val="19"/>
      </w:numPr>
      <w:tabs>
        <w:tab w:val="left" w:pos="567"/>
      </w:tabs>
      <w:spacing w:line="320" w:lineRule="exact"/>
      <w:ind w:left="568" w:hanging="284"/>
    </w:pPr>
  </w:style>
  <w:style w:type="paragraph" w:customStyle="1" w:styleId="Textbox-lightteal">
    <w:name w:val="* Text box - light teal"/>
    <w:basedOn w:val="Normal"/>
    <w:uiPriority w:val="1"/>
    <w:qFormat/>
    <w:rsid w:val="00555420"/>
    <w:pPr>
      <w:shd w:val="clear" w:color="007C91" w:fill="D9EBEF"/>
      <w:spacing w:after="284" w:line="324" w:lineRule="exact"/>
    </w:pPr>
    <w:rPr>
      <w:color w:val="000000" w:themeColor="text1"/>
      <w:szCs w:val="20"/>
    </w:rPr>
  </w:style>
  <w:style w:type="paragraph" w:customStyle="1" w:styleId="Text-boxed-greyshading">
    <w:name w:val="* Text - boxed - grey shading"/>
    <w:basedOn w:val="Normal"/>
    <w:uiPriority w:val="1"/>
    <w:qFormat/>
    <w:rsid w:val="004657A8"/>
    <w:pPr>
      <w:pBdr>
        <w:top w:val="single" w:sz="12" w:space="6" w:color="DFE0E0"/>
        <w:left w:val="single" w:sz="12" w:space="6" w:color="DFE0E0"/>
        <w:bottom w:val="single" w:sz="12" w:space="6" w:color="DFE0E0"/>
        <w:right w:val="single" w:sz="12" w:space="6" w:color="DFE0E0"/>
      </w:pBdr>
      <w:shd w:val="clear" w:color="auto" w:fill="DFE0E0"/>
      <w:spacing w:after="284" w:line="324" w:lineRule="exact"/>
    </w:pPr>
    <w:rPr>
      <w:color w:val="000000" w:themeColor="text1"/>
      <w:szCs w:val="20"/>
    </w:rPr>
  </w:style>
  <w:style w:type="paragraph" w:styleId="CommentText">
    <w:name w:val="annotation text"/>
    <w:basedOn w:val="Normal"/>
    <w:link w:val="CommentTextChar"/>
    <w:uiPriority w:val="99"/>
    <w:semiHidden/>
    <w:unhideWhenUsed/>
    <w:locked/>
    <w:rPr>
      <w:sz w:val="20"/>
      <w:szCs w:val="20"/>
    </w:rPr>
  </w:style>
  <w:style w:type="character" w:customStyle="1" w:styleId="CommentTextChar">
    <w:name w:val="Comment Text Char"/>
    <w:basedOn w:val="DefaultParagraphFont"/>
    <w:link w:val="CommentText"/>
    <w:uiPriority w:val="99"/>
    <w:semiHidden/>
    <w:rPr>
      <w:rFonts w:ascii="Arial" w:hAnsi="Arial" w:cs="Arial"/>
      <w:sz w:val="20"/>
      <w:szCs w:val="20"/>
      <w:lang w:eastAsia="en-US"/>
    </w:rPr>
  </w:style>
  <w:style w:type="character" w:styleId="CommentReference">
    <w:name w:val="annotation reference"/>
    <w:basedOn w:val="DefaultParagraphFont"/>
    <w:uiPriority w:val="99"/>
    <w:semiHidden/>
    <w:unhideWhenUsed/>
    <w:locked/>
    <w:rPr>
      <w:sz w:val="16"/>
      <w:szCs w:val="16"/>
    </w:rPr>
  </w:style>
  <w:style w:type="paragraph" w:styleId="TOC1">
    <w:name w:val="toc 1"/>
    <w:aliases w:val="* ToC 1"/>
    <w:uiPriority w:val="39"/>
    <w:qFormat/>
    <w:rsid w:val="000F5929"/>
    <w:pPr>
      <w:spacing w:before="120" w:line="320" w:lineRule="atLeast"/>
      <w:ind w:right="794"/>
      <w:outlineLvl w:val="3"/>
    </w:pPr>
    <w:rPr>
      <w:rFonts w:cstheme="minorHAnsi"/>
      <w:bCs/>
      <w:iCs/>
    </w:rPr>
  </w:style>
  <w:style w:type="paragraph" w:styleId="TOC2">
    <w:name w:val="toc 2"/>
    <w:aliases w:val="* ToC 2"/>
    <w:basedOn w:val="Normal"/>
    <w:next w:val="Normal"/>
    <w:uiPriority w:val="39"/>
    <w:qFormat/>
    <w:rsid w:val="000F5929"/>
    <w:pPr>
      <w:ind w:left="238"/>
      <w:outlineLvl w:val="3"/>
    </w:pPr>
    <w:rPr>
      <w:rFonts w:cstheme="minorHAnsi"/>
      <w:bCs/>
      <w:szCs w:val="22"/>
    </w:rPr>
  </w:style>
  <w:style w:type="character" w:styleId="FollowedHyperlink">
    <w:name w:val="FollowedHyperlink"/>
    <w:basedOn w:val="DefaultParagraphFont"/>
    <w:uiPriority w:val="99"/>
    <w:semiHidden/>
    <w:unhideWhenUsed/>
    <w:qFormat/>
    <w:locked/>
    <w:rsid w:val="00413861"/>
    <w:rPr>
      <w:color w:val="800080" w:themeColor="followedHyperlink"/>
      <w:u w:val="single"/>
    </w:rPr>
  </w:style>
  <w:style w:type="character" w:customStyle="1" w:styleId="ParagraphText-unnumberedChar">
    <w:name w:val="* Paragraph Text - unnumbered Char"/>
    <w:basedOn w:val="DefaultParagraphFont"/>
    <w:link w:val="ParagraphText-unnumbered"/>
    <w:rsid w:val="00413861"/>
    <w:rPr>
      <w:rFonts w:ascii="Arial" w:hAnsi="Arial"/>
    </w:rPr>
  </w:style>
  <w:style w:type="paragraph" w:customStyle="1" w:styleId="ParagraphText-unnumbered">
    <w:name w:val="* Paragraph Text - unnumbered"/>
    <w:link w:val="ParagraphText-unnumberedChar"/>
    <w:qFormat/>
    <w:locked/>
    <w:rsid w:val="00413861"/>
    <w:pPr>
      <w:spacing w:after="284" w:line="324" w:lineRule="exact"/>
    </w:pPr>
  </w:style>
  <w:style w:type="paragraph" w:styleId="TOC4">
    <w:name w:val="toc 4"/>
    <w:basedOn w:val="Normal"/>
    <w:next w:val="Normal"/>
    <w:autoRedefine/>
    <w:uiPriority w:val="39"/>
    <w:semiHidden/>
    <w:unhideWhenUsed/>
    <w:locked/>
    <w:rsid w:val="008E169D"/>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locked/>
    <w:rsid w:val="008E169D"/>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locked/>
    <w:rsid w:val="008E169D"/>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locked/>
    <w:rsid w:val="008E169D"/>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locked/>
    <w:rsid w:val="008E169D"/>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locked/>
    <w:rsid w:val="008E169D"/>
    <w:pPr>
      <w:ind w:left="1920"/>
    </w:pPr>
    <w:rPr>
      <w:rFonts w:asciiTheme="minorHAnsi" w:hAnsiTheme="minorHAnsi" w:cstheme="minorHAnsi"/>
      <w:sz w:val="20"/>
      <w:szCs w:val="20"/>
    </w:rPr>
  </w:style>
  <w:style w:type="table" w:styleId="PlainTable4">
    <w:name w:val="Plain Table 4"/>
    <w:basedOn w:val="TableNormal"/>
    <w:uiPriority w:val="99"/>
    <w:locked/>
    <w:rsid w:val="007F3A3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locked/>
    <w:rsid w:val="00976D57"/>
    <w:pPr>
      <w:tabs>
        <w:tab w:val="center" w:pos="4513"/>
        <w:tab w:val="right" w:pos="9026"/>
      </w:tabs>
      <w:spacing w:line="240" w:lineRule="auto"/>
    </w:pPr>
  </w:style>
  <w:style w:type="character" w:customStyle="1" w:styleId="HeaderChar">
    <w:name w:val="Header Char"/>
    <w:basedOn w:val="DefaultParagraphFont"/>
    <w:link w:val="Header"/>
    <w:uiPriority w:val="99"/>
    <w:rsid w:val="00976D57"/>
    <w:rPr>
      <w:rFonts w:ascii="Arial" w:hAnsi="Arial"/>
    </w:rPr>
  </w:style>
  <w:style w:type="paragraph" w:styleId="Footer">
    <w:name w:val="footer"/>
    <w:aliases w:val="* Footer"/>
    <w:basedOn w:val="Normal"/>
    <w:link w:val="FooterChar"/>
    <w:uiPriority w:val="99"/>
    <w:locked/>
    <w:rsid w:val="000F5929"/>
    <w:pPr>
      <w:tabs>
        <w:tab w:val="center" w:pos="4680"/>
        <w:tab w:val="right" w:pos="9360"/>
      </w:tabs>
      <w:spacing w:line="240" w:lineRule="auto"/>
      <w:outlineLvl w:val="5"/>
    </w:pPr>
  </w:style>
  <w:style w:type="character" w:customStyle="1" w:styleId="FooterChar">
    <w:name w:val="Footer Char"/>
    <w:aliases w:val="* Footer Char"/>
    <w:basedOn w:val="DefaultParagraphFont"/>
    <w:link w:val="Footer"/>
    <w:uiPriority w:val="99"/>
    <w:rsid w:val="000F5929"/>
    <w:rPr>
      <w:rFonts w:ascii="Arial" w:hAnsi="Arial"/>
    </w:rPr>
  </w:style>
  <w:style w:type="character" w:customStyle="1" w:styleId="Heading1Char">
    <w:name w:val="Heading 1 Char"/>
    <w:aliases w:val="not used Char"/>
    <w:basedOn w:val="DefaultParagraphFont"/>
    <w:link w:val="Heading1"/>
    <w:rsid w:val="00D625B9"/>
    <w:rPr>
      <w:b/>
      <w:color w:val="D9D9D9" w:themeColor="background1" w:themeShade="D9"/>
      <w:sz w:val="48"/>
      <w:szCs w:val="48"/>
    </w:rPr>
  </w:style>
  <w:style w:type="character" w:styleId="PageNumber">
    <w:name w:val="page number"/>
    <w:basedOn w:val="DefaultParagraphFont"/>
    <w:uiPriority w:val="99"/>
    <w:semiHidden/>
    <w:unhideWhenUsed/>
    <w:locked/>
    <w:rsid w:val="00F367E9"/>
  </w:style>
  <w:style w:type="character" w:customStyle="1" w:styleId="Italic">
    <w:name w:val="** Italic"/>
    <w:uiPriority w:val="1"/>
    <w:rsid w:val="006E398A"/>
    <w:rPr>
      <w:i/>
    </w:rPr>
  </w:style>
  <w:style w:type="paragraph" w:customStyle="1" w:styleId="Frontpagemaintitle">
    <w:name w:val="* Front page main title"/>
    <w:qFormat/>
    <w:rsid w:val="002871EE"/>
    <w:pPr>
      <w:outlineLvl w:val="0"/>
    </w:pPr>
    <w:rPr>
      <w:rFonts w:ascii="Arial Bold" w:hAnsi="Arial Bold"/>
      <w:b/>
      <w:color w:val="007C91"/>
      <w:sz w:val="52"/>
    </w:rPr>
  </w:style>
  <w:style w:type="paragraph" w:customStyle="1" w:styleId="Frontpagetitlesecondlevel">
    <w:name w:val="* Front page title second level"/>
    <w:rsid w:val="002871EE"/>
    <w:pPr>
      <w:outlineLvl w:val="1"/>
    </w:pPr>
    <w:rPr>
      <w:color w:val="007C91"/>
      <w:sz w:val="52"/>
    </w:rPr>
  </w:style>
  <w:style w:type="paragraph" w:customStyle="1" w:styleId="Chapterheading">
    <w:name w:val="* Chapter heading"/>
    <w:rsid w:val="00236E2A"/>
    <w:pPr>
      <w:spacing w:after="400"/>
      <w:outlineLvl w:val="0"/>
    </w:pPr>
    <w:rPr>
      <w:b/>
      <w:color w:val="007C91"/>
      <w:sz w:val="48"/>
    </w:rPr>
  </w:style>
  <w:style w:type="paragraph" w:customStyle="1" w:styleId="Header2">
    <w:name w:val="* Header 2"/>
    <w:rsid w:val="00236E2A"/>
    <w:pPr>
      <w:spacing w:after="280"/>
      <w:outlineLvl w:val="1"/>
    </w:pPr>
    <w:rPr>
      <w:color w:val="007C91"/>
      <w:sz w:val="44"/>
    </w:rPr>
  </w:style>
  <w:style w:type="paragraph" w:customStyle="1" w:styleId="Header3">
    <w:name w:val="* Header 3"/>
    <w:rsid w:val="00236E2A"/>
    <w:pPr>
      <w:spacing w:after="160"/>
      <w:outlineLvl w:val="2"/>
    </w:pPr>
    <w:rPr>
      <w:color w:val="007C91"/>
      <w:sz w:val="32"/>
    </w:rPr>
  </w:style>
  <w:style w:type="paragraph" w:customStyle="1" w:styleId="Header4">
    <w:name w:val="* Header 4"/>
    <w:rsid w:val="002871EE"/>
    <w:pPr>
      <w:outlineLvl w:val="3"/>
    </w:pPr>
    <w:rPr>
      <w:color w:val="007C91"/>
    </w:rPr>
  </w:style>
  <w:style w:type="character" w:customStyle="1" w:styleId="Heading5Char">
    <w:name w:val="Heading 5 Char"/>
    <w:aliases w:val="h5 not used Char"/>
    <w:basedOn w:val="DefaultParagraphFont"/>
    <w:link w:val="Heading5"/>
    <w:uiPriority w:val="9"/>
    <w:semiHidden/>
    <w:rsid w:val="000F1336"/>
    <w:rPr>
      <w:rFonts w:asciiTheme="majorHAnsi" w:eastAsiaTheme="majorEastAsia" w:hAnsiTheme="majorHAnsi" w:cstheme="majorBidi"/>
      <w:color w:val="BFBFBF" w:themeColor="background1" w:themeShade="BF"/>
    </w:rPr>
  </w:style>
  <w:style w:type="character" w:customStyle="1" w:styleId="Bold">
    <w:name w:val="** Bold"/>
    <w:uiPriority w:val="1"/>
    <w:rsid w:val="00757DA1"/>
    <w:rPr>
      <w:b/>
      <w:color w:val="000000" w:themeColor="text1"/>
    </w:rPr>
  </w:style>
  <w:style w:type="character" w:customStyle="1" w:styleId="Superscript">
    <w:name w:val="** Superscript"/>
    <w:uiPriority w:val="1"/>
    <w:rsid w:val="00FC66CF"/>
    <w:rPr>
      <w:caps w:val="0"/>
      <w:smallCaps w:val="0"/>
      <w:strike w:val="0"/>
      <w:dstrike w:val="0"/>
      <w:vanish w:val="0"/>
      <w:color w:val="auto"/>
      <w:vertAlign w:val="superscript"/>
    </w:rPr>
  </w:style>
  <w:style w:type="character" w:customStyle="1" w:styleId="Subscript">
    <w:name w:val="** Subscript"/>
    <w:uiPriority w:val="1"/>
    <w:rsid w:val="00FC66CF"/>
    <w:rPr>
      <w:caps w:val="0"/>
      <w:smallCaps w:val="0"/>
      <w:strike w:val="0"/>
      <w:dstrike w:val="0"/>
      <w:vanish w:val="0"/>
      <w:color w:val="auto"/>
      <w:vertAlign w:val="subscript"/>
    </w:rPr>
  </w:style>
  <w:style w:type="character" w:customStyle="1" w:styleId="Whitetext">
    <w:name w:val="** White text"/>
    <w:uiPriority w:val="1"/>
    <w:qFormat/>
    <w:rsid w:val="00033F4C"/>
    <w:rPr>
      <w:color w:val="FFFFFF" w:themeColor="background1"/>
    </w:rPr>
  </w:style>
  <w:style w:type="paragraph" w:styleId="FootnoteText">
    <w:name w:val="footnote text"/>
    <w:basedOn w:val="Normal"/>
    <w:link w:val="FootnoteTextChar"/>
    <w:uiPriority w:val="99"/>
    <w:semiHidden/>
    <w:unhideWhenUsed/>
    <w:locked/>
    <w:rsid w:val="00D82F6D"/>
    <w:pPr>
      <w:spacing w:line="240" w:lineRule="auto"/>
    </w:pPr>
    <w:rPr>
      <w:sz w:val="20"/>
      <w:szCs w:val="20"/>
    </w:rPr>
  </w:style>
  <w:style w:type="character" w:styleId="FootnoteReference">
    <w:name w:val="footnote reference"/>
    <w:aliases w:val="** Footnote Reference"/>
    <w:uiPriority w:val="99"/>
    <w:rsid w:val="0002469C"/>
    <w:rPr>
      <w:caps w:val="0"/>
      <w:smallCaps w:val="0"/>
      <w:strike w:val="0"/>
      <w:dstrike w:val="0"/>
      <w:vanish w:val="0"/>
      <w:vertAlign w:val="superscript"/>
    </w:rPr>
  </w:style>
  <w:style w:type="character" w:customStyle="1" w:styleId="FootnoteTextChar">
    <w:name w:val="Footnote Text Char"/>
    <w:basedOn w:val="DefaultParagraphFont"/>
    <w:link w:val="FootnoteText"/>
    <w:uiPriority w:val="99"/>
    <w:semiHidden/>
    <w:rsid w:val="00D82F6D"/>
    <w:rPr>
      <w:rFonts w:ascii="Arial" w:hAnsi="Arial"/>
      <w:sz w:val="20"/>
      <w:szCs w:val="20"/>
    </w:rPr>
  </w:style>
  <w:style w:type="paragraph" w:customStyle="1" w:styleId="Tabletextcentred">
    <w:name w:val="* Table text centred"/>
    <w:rsid w:val="008C4360"/>
    <w:pPr>
      <w:jc w:val="center"/>
    </w:pPr>
    <w:rPr>
      <w:color w:val="000000" w:themeColor="text1"/>
    </w:rPr>
  </w:style>
  <w:style w:type="paragraph" w:customStyle="1" w:styleId="Tabletextright">
    <w:name w:val="* Table text right"/>
    <w:rsid w:val="008C4360"/>
    <w:pPr>
      <w:jc w:val="right"/>
    </w:pPr>
    <w:rPr>
      <w:color w:val="000000" w:themeColor="text1"/>
    </w:rPr>
  </w:style>
  <w:style w:type="character" w:styleId="UnresolvedMention">
    <w:name w:val="Unresolved Mention"/>
    <w:basedOn w:val="DefaultParagraphFont"/>
    <w:uiPriority w:val="99"/>
    <w:semiHidden/>
    <w:unhideWhenUsed/>
    <w:rsid w:val="00B47719"/>
    <w:rPr>
      <w:color w:val="605E5C"/>
      <w:shd w:val="clear" w:color="auto" w:fill="E1DFDD"/>
    </w:rPr>
  </w:style>
  <w:style w:type="paragraph" w:customStyle="1" w:styleId="Tabletextleft">
    <w:name w:val="* Table text left"/>
    <w:rsid w:val="008C4360"/>
    <w:rPr>
      <w:color w:val="000000" w:themeColor="text1"/>
    </w:rPr>
  </w:style>
  <w:style w:type="table" w:styleId="LightList-Accent3">
    <w:name w:val="Light List Accent 3"/>
    <w:basedOn w:val="TableNormal"/>
    <w:uiPriority w:val="61"/>
    <w:locked/>
    <w:rsid w:val="00B22E80"/>
    <w:rPr>
      <w:rFonts w:asciiTheme="minorHAnsi" w:eastAsiaTheme="minorEastAsia" w:hAnsiTheme="minorHAnsi" w:cstheme="minorBidi"/>
      <w:sz w:val="22"/>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dTable2-Accent2">
    <w:name w:val="Grid Table 2 Accent 2"/>
    <w:basedOn w:val="TableNormal"/>
    <w:uiPriority w:val="47"/>
    <w:rsid w:val="00CD2E2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3-Accent2">
    <w:name w:val="Grid Table 3 Accent 2"/>
    <w:basedOn w:val="TableNormal"/>
    <w:uiPriority w:val="48"/>
    <w:rsid w:val="00CD2E2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2-Accent6">
    <w:name w:val="Grid Table 2 Accent 6"/>
    <w:basedOn w:val="TableNormal"/>
    <w:uiPriority w:val="47"/>
    <w:rsid w:val="00CD2E2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Accent1">
    <w:name w:val="Grid Table 5 Dark Accent 1"/>
    <w:basedOn w:val="TableNormal"/>
    <w:uiPriority w:val="50"/>
    <w:rsid w:val="00CD2E2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7Colorful-Accent2">
    <w:name w:val="Grid Table 7 Colorful Accent 2"/>
    <w:basedOn w:val="TableNormal"/>
    <w:uiPriority w:val="52"/>
    <w:rsid w:val="00CD2E2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PlainTable1">
    <w:name w:val="Plain Table 1"/>
    <w:basedOn w:val="TableNormal"/>
    <w:uiPriority w:val="99"/>
    <w:locked/>
    <w:rsid w:val="00A2470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1">
    <w:name w:val="Table Grid 1"/>
    <w:basedOn w:val="TableNormal"/>
    <w:uiPriority w:val="99"/>
    <w:semiHidden/>
    <w:unhideWhenUsed/>
    <w:locked/>
    <w:rsid w:val="00F677C4"/>
    <w:pPr>
      <w:spacing w:before="120" w:line="32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PlainTable2">
    <w:name w:val="Plain Table 2"/>
    <w:basedOn w:val="TableNormal"/>
    <w:uiPriority w:val="99"/>
    <w:locked/>
    <w:rsid w:val="00A2470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2-Accent1">
    <w:name w:val="Grid Table 2 Accent 1"/>
    <w:basedOn w:val="TableNormal"/>
    <w:uiPriority w:val="47"/>
    <w:rsid w:val="007F3A3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7F3A3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locked/>
    <w:rsid w:val="007F3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UKHSAtableformat">
    <w:name w:val="UKHSA table format"/>
    <w:basedOn w:val="GridTable4-Accent1"/>
    <w:uiPriority w:val="99"/>
    <w:rsid w:val="00ED6AFD"/>
    <w:pPr>
      <w:spacing w:line="2880" w:lineRule="auto"/>
      <w:jc w:val="center"/>
    </w:pPr>
    <w:tblPr>
      <w:tblCellMar>
        <w:top w:w="113" w:type="dxa"/>
        <w:bottom w:w="113" w:type="dxa"/>
      </w:tblCellMar>
    </w:tblPr>
    <w:tblStylePr w:type="firstRow">
      <w:rPr>
        <w:rFonts w:ascii="Arial" w:hAnsi="Arial"/>
        <w:b/>
        <w:bCs/>
        <w:i w:val="0"/>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007C91"/>
      </w:tcPr>
    </w:tblStylePr>
    <w:tblStylePr w:type="lastRow">
      <w:rPr>
        <w:b w:val="0"/>
        <w:bCs/>
      </w:rPr>
      <w:tblPr/>
      <w:tcPr>
        <w:tcBorders>
          <w:top w:val="double" w:sz="4" w:space="0" w:color="4F81BD" w:themeColor="accent1"/>
        </w:tcBorders>
      </w:tcPr>
    </w:tblStylePr>
    <w:tblStylePr w:type="firstCol">
      <w:rPr>
        <w:b w:val="0"/>
        <w:bCs/>
      </w:rPr>
    </w:tblStylePr>
    <w:tblStylePr w:type="lastCol">
      <w:rPr>
        <w:b w:val="0"/>
        <w:bCs/>
      </w:rPr>
    </w:tblStylePr>
    <w:tblStylePr w:type="band1Vert">
      <w:tblPr/>
      <w:tcPr>
        <w:shd w:val="clear" w:color="auto" w:fill="DBE5F1" w:themeFill="accent1" w:themeFillTint="33"/>
      </w:tcPr>
    </w:tblStylePr>
    <w:tblStylePr w:type="band1Horz">
      <w:tblPr/>
      <w:tcPr>
        <w:shd w:val="clear" w:color="auto" w:fill="E6F5F9"/>
      </w:tcPr>
    </w:tblStylePr>
    <w:tblStylePr w:type="swCell">
      <w:rPr>
        <w:rFonts w:ascii="Arial" w:hAnsi="Arial"/>
        <w:b w:val="0"/>
        <w:i w:val="0"/>
      </w:rPr>
      <w:tblPr/>
      <w:tcPr>
        <w:tcBorders>
          <w:top w:val="nil"/>
          <w:left w:val="nil"/>
          <w:bottom w:val="nil"/>
          <w:right w:val="nil"/>
          <w:insideH w:val="nil"/>
          <w:insideV w:val="nil"/>
        </w:tcBorders>
      </w:tcPr>
    </w:tblStylePr>
  </w:style>
  <w:style w:type="table" w:styleId="PlainTable5">
    <w:name w:val="Plain Table 5"/>
    <w:basedOn w:val="TableNormal"/>
    <w:uiPriority w:val="99"/>
    <w:locked/>
    <w:rsid w:val="00081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2">
    <w:name w:val="Grid Table 1 Light Accent 2"/>
    <w:basedOn w:val="TableNormal"/>
    <w:uiPriority w:val="46"/>
    <w:rsid w:val="00081CF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ListParagraph">
    <w:name w:val="List Paragraph"/>
    <w:basedOn w:val="Normal"/>
    <w:uiPriority w:val="34"/>
    <w:locked/>
    <w:rsid w:val="00D625B9"/>
    <w:pPr>
      <w:ind w:left="720"/>
      <w:contextualSpacing/>
    </w:pPr>
    <w:rPr>
      <w:color w:val="D9D9D9" w:themeColor="background1" w:themeShade="D9"/>
    </w:rPr>
  </w:style>
  <w:style w:type="paragraph" w:styleId="CommentSubject">
    <w:name w:val="annotation subject"/>
    <w:basedOn w:val="CommentText"/>
    <w:next w:val="CommentText"/>
    <w:link w:val="CommentSubjectChar"/>
    <w:uiPriority w:val="99"/>
    <w:semiHidden/>
    <w:unhideWhenUsed/>
    <w:locked/>
    <w:rsid w:val="00D74CEE"/>
    <w:pPr>
      <w:spacing w:line="240" w:lineRule="auto"/>
    </w:pPr>
    <w:rPr>
      <w:b/>
      <w:bCs/>
    </w:rPr>
  </w:style>
  <w:style w:type="character" w:customStyle="1" w:styleId="CommentSubjectChar">
    <w:name w:val="Comment Subject Char"/>
    <w:basedOn w:val="CommentTextChar"/>
    <w:link w:val="CommentSubject"/>
    <w:uiPriority w:val="99"/>
    <w:semiHidden/>
    <w:rsid w:val="00D74CEE"/>
    <w:rPr>
      <w:rFonts w:ascii="Arial"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171987">
      <w:bodyDiv w:val="1"/>
      <w:marLeft w:val="0"/>
      <w:marRight w:val="0"/>
      <w:marTop w:val="0"/>
      <w:marBottom w:val="0"/>
      <w:divBdr>
        <w:top w:val="none" w:sz="0" w:space="0" w:color="auto"/>
        <w:left w:val="none" w:sz="0" w:space="0" w:color="auto"/>
        <w:bottom w:val="none" w:sz="0" w:space="0" w:color="auto"/>
        <w:right w:val="none" w:sz="0" w:space="0" w:color="auto"/>
      </w:divBdr>
    </w:div>
    <w:div w:id="643433524">
      <w:bodyDiv w:val="1"/>
      <w:marLeft w:val="0"/>
      <w:marRight w:val="0"/>
      <w:marTop w:val="0"/>
      <w:marBottom w:val="0"/>
      <w:divBdr>
        <w:top w:val="none" w:sz="0" w:space="0" w:color="auto"/>
        <w:left w:val="none" w:sz="0" w:space="0" w:color="auto"/>
        <w:bottom w:val="none" w:sz="0" w:space="0" w:color="auto"/>
        <w:right w:val="none" w:sz="0" w:space="0" w:color="auto"/>
      </w:divBdr>
    </w:div>
    <w:div w:id="999581606">
      <w:bodyDiv w:val="1"/>
      <w:marLeft w:val="0"/>
      <w:marRight w:val="0"/>
      <w:marTop w:val="0"/>
      <w:marBottom w:val="0"/>
      <w:divBdr>
        <w:top w:val="none" w:sz="0" w:space="0" w:color="auto"/>
        <w:left w:val="none" w:sz="0" w:space="0" w:color="auto"/>
        <w:bottom w:val="none" w:sz="0" w:space="0" w:color="auto"/>
        <w:right w:val="none" w:sz="0" w:space="0" w:color="auto"/>
      </w:divBdr>
    </w:div>
    <w:div w:id="1002583486">
      <w:bodyDiv w:val="1"/>
      <w:marLeft w:val="0"/>
      <w:marRight w:val="0"/>
      <w:marTop w:val="0"/>
      <w:marBottom w:val="0"/>
      <w:divBdr>
        <w:top w:val="none" w:sz="0" w:space="0" w:color="auto"/>
        <w:left w:val="none" w:sz="0" w:space="0" w:color="auto"/>
        <w:bottom w:val="none" w:sz="0" w:space="0" w:color="auto"/>
        <w:right w:val="none" w:sz="0" w:space="0" w:color="auto"/>
      </w:divBdr>
    </w:div>
    <w:div w:id="1063214434">
      <w:bodyDiv w:val="1"/>
      <w:marLeft w:val="0"/>
      <w:marRight w:val="0"/>
      <w:marTop w:val="0"/>
      <w:marBottom w:val="0"/>
      <w:divBdr>
        <w:top w:val="none" w:sz="0" w:space="0" w:color="auto"/>
        <w:left w:val="none" w:sz="0" w:space="0" w:color="auto"/>
        <w:bottom w:val="none" w:sz="0" w:space="0" w:color="auto"/>
        <w:right w:val="none" w:sz="0" w:space="0" w:color="auto"/>
      </w:divBdr>
    </w:div>
    <w:div w:id="1676766043">
      <w:bodyDiv w:val="1"/>
      <w:marLeft w:val="0"/>
      <w:marRight w:val="0"/>
      <w:marTop w:val="0"/>
      <w:marBottom w:val="0"/>
      <w:divBdr>
        <w:top w:val="none" w:sz="0" w:space="0" w:color="auto"/>
        <w:left w:val="none" w:sz="0" w:space="0" w:color="auto"/>
        <w:bottom w:val="none" w:sz="0" w:space="0" w:color="auto"/>
        <w:right w:val="none" w:sz="0" w:space="0" w:color="auto"/>
      </w:divBdr>
    </w:div>
    <w:div w:id="1705598558">
      <w:bodyDiv w:val="1"/>
      <w:marLeft w:val="0"/>
      <w:marRight w:val="0"/>
      <w:marTop w:val="0"/>
      <w:marBottom w:val="0"/>
      <w:divBdr>
        <w:top w:val="none" w:sz="0" w:space="0" w:color="auto"/>
        <w:left w:val="none" w:sz="0" w:space="0" w:color="auto"/>
        <w:bottom w:val="none" w:sz="0" w:space="0" w:color="auto"/>
        <w:right w:val="none" w:sz="0" w:space="0" w:color="auto"/>
      </w:divBdr>
      <w:divsChild>
        <w:div w:id="1676571118">
          <w:marLeft w:val="0"/>
          <w:marRight w:val="0"/>
          <w:marTop w:val="0"/>
          <w:marBottom w:val="0"/>
          <w:divBdr>
            <w:top w:val="none" w:sz="0" w:space="0" w:color="auto"/>
            <w:left w:val="none" w:sz="0" w:space="0" w:color="auto"/>
            <w:bottom w:val="none" w:sz="0" w:space="0" w:color="auto"/>
            <w:right w:val="none" w:sz="0" w:space="0" w:color="auto"/>
          </w:divBdr>
          <w:divsChild>
            <w:div w:id="1885025726">
              <w:marLeft w:val="0"/>
              <w:marRight w:val="0"/>
              <w:marTop w:val="0"/>
              <w:marBottom w:val="0"/>
              <w:divBdr>
                <w:top w:val="none" w:sz="0" w:space="0" w:color="auto"/>
                <w:left w:val="none" w:sz="0" w:space="0" w:color="auto"/>
                <w:bottom w:val="none" w:sz="0" w:space="0" w:color="auto"/>
                <w:right w:val="none" w:sz="0" w:space="0" w:color="auto"/>
              </w:divBdr>
              <w:divsChild>
                <w:div w:id="580412449">
                  <w:marLeft w:val="0"/>
                  <w:marRight w:val="0"/>
                  <w:marTop w:val="0"/>
                  <w:marBottom w:val="0"/>
                  <w:divBdr>
                    <w:top w:val="none" w:sz="0" w:space="0" w:color="auto"/>
                    <w:left w:val="none" w:sz="0" w:space="0" w:color="auto"/>
                    <w:bottom w:val="none" w:sz="0" w:space="0" w:color="auto"/>
                    <w:right w:val="none" w:sz="0" w:space="0" w:color="auto"/>
                  </w:divBdr>
                  <w:divsChild>
                    <w:div w:id="1438599027">
                      <w:marLeft w:val="0"/>
                      <w:marRight w:val="0"/>
                      <w:marTop w:val="0"/>
                      <w:marBottom w:val="0"/>
                      <w:divBdr>
                        <w:top w:val="none" w:sz="0" w:space="0" w:color="auto"/>
                        <w:left w:val="none" w:sz="0" w:space="0" w:color="auto"/>
                        <w:bottom w:val="none" w:sz="0" w:space="0" w:color="auto"/>
                        <w:right w:val="none" w:sz="0" w:space="0" w:color="auto"/>
                      </w:divBdr>
                      <w:divsChild>
                        <w:div w:id="1832482833">
                          <w:marLeft w:val="0"/>
                          <w:marRight w:val="0"/>
                          <w:marTop w:val="0"/>
                          <w:marBottom w:val="0"/>
                          <w:divBdr>
                            <w:top w:val="none" w:sz="0" w:space="0" w:color="auto"/>
                            <w:left w:val="none" w:sz="0" w:space="0" w:color="auto"/>
                            <w:bottom w:val="none" w:sz="0" w:space="0" w:color="auto"/>
                            <w:right w:val="none" w:sz="0" w:space="0" w:color="auto"/>
                          </w:divBdr>
                          <w:divsChild>
                            <w:div w:id="2086680629">
                              <w:marLeft w:val="0"/>
                              <w:marRight w:val="0"/>
                              <w:marTop w:val="0"/>
                              <w:marBottom w:val="0"/>
                              <w:divBdr>
                                <w:top w:val="none" w:sz="0" w:space="0" w:color="auto"/>
                                <w:left w:val="none" w:sz="0" w:space="0" w:color="auto"/>
                                <w:bottom w:val="none" w:sz="0" w:space="0" w:color="auto"/>
                                <w:right w:val="none" w:sz="0" w:space="0" w:color="auto"/>
                              </w:divBdr>
                              <w:divsChild>
                                <w:div w:id="955451225">
                                  <w:marLeft w:val="0"/>
                                  <w:marRight w:val="0"/>
                                  <w:marTop w:val="0"/>
                                  <w:marBottom w:val="0"/>
                                  <w:divBdr>
                                    <w:top w:val="none" w:sz="0" w:space="0" w:color="auto"/>
                                    <w:left w:val="none" w:sz="0" w:space="0" w:color="auto"/>
                                    <w:bottom w:val="none" w:sz="0" w:space="0" w:color="auto"/>
                                    <w:right w:val="none" w:sz="0" w:space="0" w:color="auto"/>
                                  </w:divBdr>
                                  <w:divsChild>
                                    <w:div w:id="8205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802567">
      <w:bodyDiv w:val="1"/>
      <w:marLeft w:val="0"/>
      <w:marRight w:val="0"/>
      <w:marTop w:val="0"/>
      <w:marBottom w:val="0"/>
      <w:divBdr>
        <w:top w:val="none" w:sz="0" w:space="0" w:color="auto"/>
        <w:left w:val="none" w:sz="0" w:space="0" w:color="auto"/>
        <w:bottom w:val="none" w:sz="0" w:space="0" w:color="auto"/>
        <w:right w:val="none" w:sz="0" w:space="0" w:color="auto"/>
      </w:divBdr>
    </w:div>
    <w:div w:id="20220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ukhsa-priorities-in-2022-to-2023" TargetMode="External"/><Relationship Id="rId13" Type="http://schemas.openxmlformats.org/officeDocument/2006/relationships/hyperlink" Target="https://www.gov.uk/government/publications/ukhsa-privacy-notice/ukhsa-privacy-not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o.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_protection@dhsc.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rmationRights@UKHSA.gov.uk" TargetMode="External"/><Relationship Id="rId4" Type="http://schemas.openxmlformats.org/officeDocument/2006/relationships/settings" Target="settings.xml"/><Relationship Id="rId9" Type="http://schemas.openxmlformats.org/officeDocument/2006/relationships/hyperlink" Target="https://www.nhsx.nhs.uk/information-governance/guidance/records-management-code/records-management-code-of-practice-202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e.braibant\Documents\Gateway\UKHSA%20template\UKHSA%20Document%20template%206_12_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wrap="none"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30062-4661-4B0E-A3E5-FCCAEFBBD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UKHSA Document template 6_12_21.dotx</Template>
  <TotalTime>4</TotalTime>
  <Pages>6</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LIMIT serology study: Privacy notice</vt:lpstr>
    </vt:vector>
  </TitlesOfParts>
  <Manager/>
  <Company/>
  <LinksUpToDate>false</LinksUpToDate>
  <CharactersWithSpaces>10198</CharactersWithSpaces>
  <SharedDoc>false</SharedDoc>
  <HyperlinkBase/>
  <HLinks>
    <vt:vector size="66" baseType="variant">
      <vt:variant>
        <vt:i4>1900552</vt:i4>
      </vt:variant>
      <vt:variant>
        <vt:i4>45</vt:i4>
      </vt:variant>
      <vt:variant>
        <vt:i4>0</vt:i4>
      </vt:variant>
      <vt:variant>
        <vt:i4>5</vt:i4>
      </vt:variant>
      <vt:variant>
        <vt:lpwstr>http://phenet.phe.gov.uk/Policies-and-Procedures/Pages/Editorial-house-style.aspx</vt:lpwstr>
      </vt:variant>
      <vt:variant>
        <vt:lpwstr/>
      </vt:variant>
      <vt:variant>
        <vt:i4>1245232</vt:i4>
      </vt:variant>
      <vt:variant>
        <vt:i4>38</vt:i4>
      </vt:variant>
      <vt:variant>
        <vt:i4>0</vt:i4>
      </vt:variant>
      <vt:variant>
        <vt:i4>5</vt:i4>
      </vt:variant>
      <vt:variant>
        <vt:lpwstr/>
      </vt:variant>
      <vt:variant>
        <vt:lpwstr>_Toc351547630</vt:lpwstr>
      </vt:variant>
      <vt:variant>
        <vt:i4>1179696</vt:i4>
      </vt:variant>
      <vt:variant>
        <vt:i4>32</vt:i4>
      </vt:variant>
      <vt:variant>
        <vt:i4>0</vt:i4>
      </vt:variant>
      <vt:variant>
        <vt:i4>5</vt:i4>
      </vt:variant>
      <vt:variant>
        <vt:lpwstr/>
      </vt:variant>
      <vt:variant>
        <vt:lpwstr>_Toc351547629</vt:lpwstr>
      </vt:variant>
      <vt:variant>
        <vt:i4>1179696</vt:i4>
      </vt:variant>
      <vt:variant>
        <vt:i4>26</vt:i4>
      </vt:variant>
      <vt:variant>
        <vt:i4>0</vt:i4>
      </vt:variant>
      <vt:variant>
        <vt:i4>5</vt:i4>
      </vt:variant>
      <vt:variant>
        <vt:lpwstr/>
      </vt:variant>
      <vt:variant>
        <vt:lpwstr>_Toc351547628</vt:lpwstr>
      </vt:variant>
      <vt:variant>
        <vt:i4>1179696</vt:i4>
      </vt:variant>
      <vt:variant>
        <vt:i4>20</vt:i4>
      </vt:variant>
      <vt:variant>
        <vt:i4>0</vt:i4>
      </vt:variant>
      <vt:variant>
        <vt:i4>5</vt:i4>
      </vt:variant>
      <vt:variant>
        <vt:lpwstr/>
      </vt:variant>
      <vt:variant>
        <vt:lpwstr>_Toc351547626</vt:lpwstr>
      </vt:variant>
      <vt:variant>
        <vt:i4>3670022</vt:i4>
      </vt:variant>
      <vt:variant>
        <vt:i4>12</vt:i4>
      </vt:variant>
      <vt:variant>
        <vt:i4>0</vt:i4>
      </vt:variant>
      <vt:variant>
        <vt:i4>5</vt:i4>
      </vt:variant>
      <vt:variant>
        <vt:lpwstr>mailto:psi@nationalarchives.gsi.gov.uk</vt:lpwstr>
      </vt:variant>
      <vt:variant>
        <vt:lpwstr/>
      </vt:variant>
      <vt:variant>
        <vt:i4>3932223</vt:i4>
      </vt:variant>
      <vt:variant>
        <vt:i4>9</vt:i4>
      </vt:variant>
      <vt:variant>
        <vt:i4>0</vt:i4>
      </vt:variant>
      <vt:variant>
        <vt:i4>5</vt:i4>
      </vt:variant>
      <vt:variant>
        <vt:lpwstr>https://www.nationalarchives.gov.uk/doc/open-government-licence/version/3/</vt:lpwstr>
      </vt:variant>
      <vt:variant>
        <vt:lpwstr/>
      </vt:variant>
      <vt:variant>
        <vt:i4>3801147</vt:i4>
      </vt:variant>
      <vt:variant>
        <vt:i4>6</vt:i4>
      </vt:variant>
      <vt:variant>
        <vt:i4>0</vt:i4>
      </vt:variant>
      <vt:variant>
        <vt:i4>5</vt:i4>
      </vt:variant>
      <vt:variant>
        <vt:lpwstr>http://www.facebook.com/PublicHealthEngland</vt:lpwstr>
      </vt:variant>
      <vt:variant>
        <vt:lpwstr/>
      </vt:variant>
      <vt:variant>
        <vt:i4>4522037</vt:i4>
      </vt:variant>
      <vt:variant>
        <vt:i4>3</vt:i4>
      </vt:variant>
      <vt:variant>
        <vt:i4>0</vt:i4>
      </vt:variant>
      <vt:variant>
        <vt:i4>5</vt:i4>
      </vt:variant>
      <vt:variant>
        <vt:lpwstr>https://twitter.com/PHE_uk</vt:lpwstr>
      </vt:variant>
      <vt:variant>
        <vt:lpwstr/>
      </vt:variant>
      <vt:variant>
        <vt:i4>524298</vt:i4>
      </vt:variant>
      <vt:variant>
        <vt:i4>0</vt:i4>
      </vt:variant>
      <vt:variant>
        <vt:i4>0</vt:i4>
      </vt:variant>
      <vt:variant>
        <vt:i4>5</vt:i4>
      </vt:variant>
      <vt:variant>
        <vt:lpwstr>http://www.gov.uk/phe</vt:lpwstr>
      </vt:variant>
      <vt:variant>
        <vt:lpwstr/>
      </vt:variant>
      <vt:variant>
        <vt:i4>7929966</vt:i4>
      </vt:variant>
      <vt:variant>
        <vt:i4>-1</vt:i4>
      </vt:variant>
      <vt:variant>
        <vt:i4>1027</vt:i4>
      </vt:variant>
      <vt:variant>
        <vt:i4>4</vt:i4>
      </vt:variant>
      <vt:variant>
        <vt:lpwstr>https://www.gov.uk/government/collections/sustainability-and-public-health-a-guide-to-good-practice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 serology study: Privacy notice</dc:title>
  <dc:subject/>
  <dc:creator>UK Health Security Agency</dc:creator>
  <cp:keywords/>
  <dc:description/>
  <cp:lastModifiedBy>Simon Port</cp:lastModifiedBy>
  <cp:revision>2</cp:revision>
  <cp:lastPrinted>2021-05-24T15:43:00Z</cp:lastPrinted>
  <dcterms:created xsi:type="dcterms:W3CDTF">2023-05-24T11:07:00Z</dcterms:created>
  <dcterms:modified xsi:type="dcterms:W3CDTF">2023-05-24T11:07:00Z</dcterms:modified>
  <cp:category/>
</cp:coreProperties>
</file>