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D8DF" w14:textId="77777777" w:rsidR="0005614A" w:rsidRDefault="009155B7" w:rsidP="0005614A">
      <w:pPr>
        <w:spacing w:line="320" w:lineRule="exact"/>
        <w:rPr>
          <w:rFonts w:cs="Arial"/>
          <w:shd w:val="clear" w:color="auto" w:fill="FFFF00"/>
        </w:rPr>
      </w:pPr>
      <w:bookmarkStart w:id="0" w:name="Factsheet"/>
      <w:r>
        <w:rPr>
          <w:rFonts w:cs="Arial"/>
          <w:shd w:val="clear" w:color="auto" w:fill="FFFF00"/>
        </w:rPr>
        <w:t xml:space="preserve">[Polish </w:t>
      </w:r>
      <w:r w:rsidR="0005614A">
        <w:rPr>
          <w:rFonts w:cs="Arial"/>
          <w:shd w:val="clear" w:color="auto" w:fill="FFFF00"/>
        </w:rPr>
        <w:t xml:space="preserve">translation of the </w:t>
      </w:r>
      <w:hyperlink r:id="rId10" w:history="1">
        <w:r w:rsidR="0005614A" w:rsidRPr="00E36B68">
          <w:rPr>
            <w:rStyle w:val="Hyperlink"/>
            <w:rFonts w:cs="Arial"/>
            <w:shd w:val="clear" w:color="auto" w:fill="FFFF00"/>
          </w:rPr>
          <w:t>measles warn and informed letter for settings</w:t>
        </w:r>
      </w:hyperlink>
      <w:r w:rsidR="0005614A">
        <w:rPr>
          <w:rFonts w:cs="Arial"/>
          <w:shd w:val="clear" w:color="auto" w:fill="FFFF00"/>
        </w:rPr>
        <w:t xml:space="preserve"> – edit highlighted text and remove highlighting before use]</w:t>
      </w:r>
    </w:p>
    <w:p w14:paraId="60D1E483" w14:textId="18FFBDE7" w:rsidR="006B2BB0" w:rsidRDefault="00D36C3B" w:rsidP="00B51D63">
      <w:pPr>
        <w:spacing w:line="320" w:lineRule="exact"/>
        <w:rPr>
          <w:rFonts w:cs="Arial"/>
          <w:shd w:val="clear" w:color="auto" w:fill="FFFF00"/>
        </w:rPr>
      </w:pPr>
      <w:r w:rsidRPr="009613E9">
        <w:rPr>
          <w:rFonts w:cs="Arial"/>
          <w:shd w:val="clear" w:color="auto" w:fill="FFFF00"/>
        </w:rPr>
        <w:t>00 month 20XX</w:t>
      </w:r>
    </w:p>
    <w:p w14:paraId="37A69467" w14:textId="77777777" w:rsidR="00B51D63" w:rsidRDefault="00B51D63" w:rsidP="00B51D63">
      <w:pPr>
        <w:spacing w:line="320" w:lineRule="exact"/>
        <w:rPr>
          <w:rFonts w:cs="Arial"/>
          <w:shd w:val="clear" w:color="auto" w:fill="FFFF00"/>
        </w:rPr>
      </w:pPr>
    </w:p>
    <w:p w14:paraId="4002317E" w14:textId="064FB5C1" w:rsidR="00B51D63" w:rsidRPr="009613E9" w:rsidRDefault="00B51D63" w:rsidP="00B51D63">
      <w:pPr>
        <w:spacing w:line="320" w:lineRule="exact"/>
      </w:pPr>
      <w:r>
        <w:rPr>
          <w:rFonts w:cs="Arial"/>
          <w:shd w:val="clear" w:color="auto" w:fill="FFFF00"/>
        </w:rPr>
        <w:t>[</w:t>
      </w:r>
      <w:r w:rsidR="009C69F0">
        <w:rPr>
          <w:rFonts w:cs="Arial"/>
          <w:shd w:val="clear" w:color="auto" w:fill="FFFF00"/>
        </w:rPr>
        <w:t>Name of reciepient</w:t>
      </w:r>
      <w:r>
        <w:rPr>
          <w:rFonts w:cs="Arial"/>
          <w:shd w:val="clear" w:color="auto" w:fill="FFFF00"/>
        </w:rPr>
        <w:t>]</w:t>
      </w:r>
    </w:p>
    <w:p w14:paraId="60D1E484" w14:textId="77777777" w:rsidR="006B2BB0" w:rsidRPr="009613E9" w:rsidRDefault="006B2BB0" w:rsidP="00B51D63">
      <w:pPr>
        <w:spacing w:line="320" w:lineRule="exact"/>
        <w:outlineLvl w:val="0"/>
        <w:rPr>
          <w:rFonts w:cs="Arial"/>
          <w:b/>
        </w:rPr>
      </w:pPr>
    </w:p>
    <w:p w14:paraId="60D1E486" w14:textId="3682FFB3" w:rsidR="006B2BB0" w:rsidRPr="009613E9" w:rsidRDefault="004A26AD" w:rsidP="00B51D63">
      <w:pPr>
        <w:spacing w:line="320" w:lineRule="exact"/>
        <w:ind w:right="1246"/>
        <w:rPr>
          <w:rFonts w:cs="Arial"/>
        </w:rPr>
      </w:pPr>
      <w:r w:rsidRPr="009613E9">
        <w:rPr>
          <w:rFonts w:cs="Arial"/>
        </w:rPr>
        <w:t>Szanowni adresaci,</w:t>
      </w:r>
    </w:p>
    <w:p w14:paraId="5A984DB1" w14:textId="77777777" w:rsidR="004A26AD" w:rsidRPr="009613E9" w:rsidRDefault="004A26AD" w:rsidP="00B51D63">
      <w:pPr>
        <w:spacing w:line="320" w:lineRule="exact"/>
        <w:ind w:right="1246"/>
        <w:rPr>
          <w:rFonts w:cs="Arial"/>
        </w:rPr>
      </w:pPr>
    </w:p>
    <w:p w14:paraId="60D1E488" w14:textId="2F38A68B" w:rsidR="006B2BB0" w:rsidRPr="009613E9" w:rsidRDefault="004A26AD" w:rsidP="00B51D63">
      <w:pPr>
        <w:spacing w:line="320" w:lineRule="atLeast"/>
        <w:ind w:right="1246"/>
        <w:jc w:val="both"/>
        <w:rPr>
          <w:rFonts w:cs="Arial"/>
          <w:b/>
        </w:rPr>
      </w:pPr>
      <w:r w:rsidRPr="009613E9">
        <w:rPr>
          <w:rFonts w:cs="Arial"/>
          <w:b/>
        </w:rPr>
        <w:t>Dotyczy: Informacji na temat odry</w:t>
      </w:r>
    </w:p>
    <w:p w14:paraId="2B59E496" w14:textId="77777777" w:rsidR="00D741D3" w:rsidRPr="009613E9" w:rsidRDefault="00D741D3" w:rsidP="00B51D63">
      <w:pPr>
        <w:spacing w:line="320" w:lineRule="atLeast"/>
        <w:ind w:right="1246"/>
        <w:jc w:val="both"/>
        <w:rPr>
          <w:rFonts w:cs="Arial"/>
          <w:lang w:bidi="en-GB"/>
        </w:rPr>
      </w:pPr>
    </w:p>
    <w:p w14:paraId="7F2C03F3" w14:textId="4A6D6F7F" w:rsidR="004A26AD" w:rsidRPr="009613E9" w:rsidRDefault="004A26AD" w:rsidP="00B51D63">
      <w:pPr>
        <w:spacing w:line="320" w:lineRule="atLeast"/>
        <w:ind w:right="1246"/>
        <w:rPr>
          <w:rFonts w:cs="Arial"/>
          <w:lang w:bidi="en-GB"/>
        </w:rPr>
      </w:pPr>
      <w:r w:rsidRPr="009613E9">
        <w:rPr>
          <w:rFonts w:cs="Arial"/>
          <w:lang w:bidi="en-GB"/>
        </w:rPr>
        <w:t xml:space="preserve">Państwo lub Państwa dziecko mogliście mieć kontakt z osobą chorą na </w:t>
      </w:r>
      <w:r w:rsidR="00CC1166" w:rsidRPr="009613E9">
        <w:rPr>
          <w:rFonts w:cs="Arial"/>
          <w:lang w:bidi="en-GB"/>
        </w:rPr>
        <w:t>odrę</w:t>
      </w:r>
      <w:r w:rsidRPr="009613E9">
        <w:rPr>
          <w:rFonts w:cs="Arial"/>
          <w:lang w:bidi="en-GB"/>
        </w:rPr>
        <w:t xml:space="preserve"> w placówce</w:t>
      </w:r>
      <w:r w:rsidR="00D36C3B" w:rsidRPr="009613E9">
        <w:rPr>
          <w:rFonts w:cs="Arial"/>
          <w:lang w:bidi="en-GB"/>
        </w:rPr>
        <w:t xml:space="preserve"> (</w:t>
      </w:r>
      <w:r w:rsidR="00D36C3B" w:rsidRPr="009613E9">
        <w:rPr>
          <w:rFonts w:cs="Arial"/>
          <w:shd w:val="clear" w:color="auto" w:fill="FFFF00"/>
          <w:lang w:bidi="en-GB"/>
        </w:rPr>
        <w:t>NAME OF PLACE</w:t>
      </w:r>
      <w:r w:rsidR="00D36C3B" w:rsidRPr="009613E9">
        <w:rPr>
          <w:rFonts w:cs="Arial"/>
          <w:lang w:bidi="en-GB"/>
        </w:rPr>
        <w:t xml:space="preserve">). </w:t>
      </w:r>
      <w:r w:rsidRPr="009613E9">
        <w:rPr>
          <w:rFonts w:cs="Arial"/>
          <w:lang w:bidi="en-GB"/>
        </w:rPr>
        <w:t>Oznacza to, że jeśli Państwo lub Państw</w:t>
      </w:r>
      <w:r w:rsidR="00D741D3" w:rsidRPr="009613E9">
        <w:rPr>
          <w:rFonts w:cs="Arial"/>
          <w:lang w:bidi="en-GB"/>
        </w:rPr>
        <w:t>a</w:t>
      </w:r>
      <w:r w:rsidRPr="009613E9">
        <w:rPr>
          <w:rFonts w:cs="Arial"/>
          <w:lang w:bidi="en-GB"/>
        </w:rPr>
        <w:t xml:space="preserve"> dziecko nie jesteście w pełni zaszczepieni przeciwko odrze, co oznacza otrzymanie dwóch dawek </w:t>
      </w:r>
      <w:r w:rsidRPr="009613E9">
        <w:rPr>
          <w:rFonts w:cs="Arial"/>
        </w:rPr>
        <w:t xml:space="preserve">szczepionki </w:t>
      </w:r>
      <w:r w:rsidR="00D741D3" w:rsidRPr="009613E9">
        <w:rPr>
          <w:rFonts w:cs="Arial"/>
        </w:rPr>
        <w:t>przeciwko</w:t>
      </w:r>
      <w:r w:rsidRPr="009613E9">
        <w:rPr>
          <w:rFonts w:cs="Arial"/>
        </w:rPr>
        <w:t xml:space="preserve"> odr</w:t>
      </w:r>
      <w:r w:rsidR="00D741D3" w:rsidRPr="009613E9">
        <w:rPr>
          <w:rFonts w:cs="Arial"/>
        </w:rPr>
        <w:t>ze</w:t>
      </w:r>
      <w:r w:rsidRPr="009613E9">
        <w:rPr>
          <w:rFonts w:cs="Arial"/>
        </w:rPr>
        <w:t>, świn</w:t>
      </w:r>
      <w:r w:rsidR="00D741D3" w:rsidRPr="009613E9">
        <w:rPr>
          <w:rFonts w:cs="Arial"/>
        </w:rPr>
        <w:t>ce</w:t>
      </w:r>
      <w:r w:rsidRPr="009613E9">
        <w:rPr>
          <w:rFonts w:cs="Arial"/>
        </w:rPr>
        <w:t xml:space="preserve"> i różycz</w:t>
      </w:r>
      <w:r w:rsidR="00D741D3" w:rsidRPr="009613E9">
        <w:rPr>
          <w:rFonts w:cs="Arial"/>
        </w:rPr>
        <w:t>ce</w:t>
      </w:r>
      <w:r w:rsidRPr="009613E9">
        <w:rPr>
          <w:rFonts w:cs="Arial"/>
        </w:rPr>
        <w:t xml:space="preserve"> (MMR), możecie być narażeni na zachorowanie na odrę. Niniejsze pismo zawiera informacje dotyczące tego, co należy zrobić, aby chronić zdrowie swoje i innych.</w:t>
      </w:r>
    </w:p>
    <w:p w14:paraId="60D1E48A" w14:textId="327E078C" w:rsidR="006B2BB0" w:rsidRPr="009613E9" w:rsidRDefault="006B2BB0" w:rsidP="00B51D63">
      <w:pPr>
        <w:spacing w:line="320" w:lineRule="atLeast"/>
        <w:ind w:right="1246"/>
        <w:rPr>
          <w:rFonts w:cs="Arial"/>
          <w:lang w:bidi="en-GB"/>
        </w:rPr>
      </w:pPr>
    </w:p>
    <w:p w14:paraId="60D1E48B" w14:textId="101FBDD2" w:rsidR="006B2BB0" w:rsidRPr="009613E9" w:rsidRDefault="004A26AD" w:rsidP="00B51D63">
      <w:pPr>
        <w:spacing w:line="276" w:lineRule="auto"/>
        <w:ind w:right="1246"/>
        <w:rPr>
          <w:rFonts w:ascii="Times New Roman" w:hAnsi="Times New Roman"/>
        </w:rPr>
      </w:pPr>
      <w:r w:rsidRPr="009613E9">
        <w:rPr>
          <w:rFonts w:cs="Arial"/>
          <w:shd w:val="clear" w:color="auto" w:fill="FFFFFF"/>
        </w:rPr>
        <w:t>Odra jest chorobą zakaźną, która bardzo łatwo się rozprzestrzenia. Może pojawić się nagle, a stan osoby chorej może szybko się pogorszyć. Na końcu pisma znajduje się więcej informacji na temat odry – prosimy się z nimi zapoznać, aby dowiedzieć się, jakie są objawy odry, jak się rozprzestrzenia i jak wyglądają szczepienia</w:t>
      </w:r>
      <w:r w:rsidR="00D741D3" w:rsidRPr="009613E9">
        <w:rPr>
          <w:rFonts w:cs="Arial"/>
          <w:shd w:val="clear" w:color="auto" w:fill="FFFFFF"/>
        </w:rPr>
        <w:t xml:space="preserve"> przeciwko odrze</w:t>
      </w:r>
      <w:r w:rsidRPr="009613E9">
        <w:rPr>
          <w:rFonts w:cs="Arial"/>
          <w:shd w:val="clear" w:color="auto" w:fill="FFFFFF"/>
        </w:rPr>
        <w:t xml:space="preserve">. Dodatkowe informacje na temat odry </w:t>
      </w:r>
      <w:r w:rsidR="00D741D3" w:rsidRPr="009613E9">
        <w:rPr>
          <w:rFonts w:cs="Arial"/>
          <w:shd w:val="clear" w:color="auto" w:fill="FFFFFF"/>
        </w:rPr>
        <w:t>są też dostępne</w:t>
      </w:r>
      <w:r w:rsidRPr="009613E9">
        <w:rPr>
          <w:rFonts w:cs="Arial"/>
          <w:shd w:val="clear" w:color="auto" w:fill="FFFFFF"/>
        </w:rPr>
        <w:t xml:space="preserve"> na stronie:</w:t>
      </w:r>
      <w:r w:rsidRPr="009613E9">
        <w:rPr>
          <w:rFonts w:ascii="Times New Roman" w:hAnsi="Times New Roman"/>
        </w:rPr>
        <w:t xml:space="preserve"> </w:t>
      </w:r>
      <w:hyperlink r:id="rId11" w:history="1">
        <w:r w:rsidR="00D36C3B" w:rsidRPr="009613E9">
          <w:rPr>
            <w:rStyle w:val="Hyperlink"/>
            <w:rFonts w:cs="Arial"/>
            <w:lang w:bidi="en-GB"/>
          </w:rPr>
          <w:t>www.nhs.uk/conditions/measles</w:t>
        </w:r>
      </w:hyperlink>
      <w:r w:rsidR="00D36C3B" w:rsidRPr="009613E9">
        <w:rPr>
          <w:rFonts w:cs="Arial"/>
          <w:lang w:bidi="en-GB"/>
        </w:rPr>
        <w:t>.</w:t>
      </w:r>
    </w:p>
    <w:p w14:paraId="60D1E48C" w14:textId="77777777" w:rsidR="006B2BB0" w:rsidRPr="009613E9" w:rsidRDefault="006B2BB0" w:rsidP="00B51D63">
      <w:pPr>
        <w:spacing w:line="320" w:lineRule="atLeast"/>
        <w:ind w:right="1246"/>
        <w:rPr>
          <w:rFonts w:cs="Arial"/>
          <w:lang w:bidi="en-GB"/>
        </w:rPr>
      </w:pPr>
    </w:p>
    <w:p w14:paraId="60D1E48D" w14:textId="57D935F8" w:rsidR="006B2BB0" w:rsidRPr="009613E9" w:rsidRDefault="00CF46D4" w:rsidP="00B51D63">
      <w:pPr>
        <w:spacing w:after="60" w:line="320" w:lineRule="atLeast"/>
        <w:ind w:right="1246"/>
        <w:rPr>
          <w:b/>
          <w:bCs/>
        </w:rPr>
      </w:pPr>
      <w:bookmarkStart w:id="1" w:name="_bookmark68"/>
      <w:bookmarkStart w:id="2" w:name="_bookmark69"/>
      <w:bookmarkStart w:id="3" w:name="_bookmark70"/>
      <w:bookmarkEnd w:id="1"/>
      <w:bookmarkEnd w:id="2"/>
      <w:bookmarkEnd w:id="3"/>
      <w:r w:rsidRPr="009613E9">
        <w:rPr>
          <w:b/>
          <w:bCs/>
        </w:rPr>
        <w:t>Kiedy należy skontaktować się z lekarzem rodzinnym</w:t>
      </w:r>
    </w:p>
    <w:p w14:paraId="60D1E48E" w14:textId="2DC7A99F" w:rsidR="006B2BB0" w:rsidRPr="009613E9" w:rsidRDefault="00CF46D4" w:rsidP="00B51D63">
      <w:pPr>
        <w:spacing w:after="60" w:line="320" w:lineRule="atLeast"/>
        <w:ind w:right="1246"/>
      </w:pPr>
      <w:r w:rsidRPr="009613E9">
        <w:rPr>
          <w:rFonts w:cs="Arial"/>
          <w:lang w:bidi="en-GB"/>
        </w:rPr>
        <w:t>Niektóre osoby muszą jak najszybciej uzyskać poradę od lekarza:</w:t>
      </w:r>
    </w:p>
    <w:p w14:paraId="1B8ADA34" w14:textId="38E1B9BC" w:rsidR="00CF46D4" w:rsidRPr="009613E9" w:rsidRDefault="00CF46D4" w:rsidP="00B51D63">
      <w:pPr>
        <w:spacing w:line="320" w:lineRule="atLeast"/>
        <w:ind w:right="1246"/>
        <w:rPr>
          <w:rFonts w:cs="Arial"/>
          <w:lang w:bidi="en-GB"/>
        </w:rPr>
      </w:pPr>
    </w:p>
    <w:p w14:paraId="62C12102" w14:textId="77777777" w:rsidR="00CF46D4" w:rsidRPr="009613E9" w:rsidRDefault="00CF46D4" w:rsidP="00B51D63">
      <w:pPr>
        <w:spacing w:line="320" w:lineRule="atLeast"/>
        <w:ind w:right="1246" w:firstLine="272"/>
        <w:rPr>
          <w:rFonts w:cs="Arial"/>
          <w:b/>
          <w:bCs/>
          <w:lang w:bidi="en-GB"/>
        </w:rPr>
      </w:pPr>
      <w:r w:rsidRPr="009613E9">
        <w:rPr>
          <w:rFonts w:cs="Arial"/>
          <w:b/>
          <w:bCs/>
          <w:lang w:bidi="en-GB"/>
        </w:rPr>
        <w:t>Osoby z obniżoną odpornością</w:t>
      </w:r>
    </w:p>
    <w:p w14:paraId="261C46C9" w14:textId="41633746" w:rsidR="00CF46D4" w:rsidRPr="009613E9" w:rsidRDefault="00CF46D4" w:rsidP="00B51D63">
      <w:pPr>
        <w:spacing w:line="320" w:lineRule="atLeast"/>
        <w:ind w:left="272" w:right="1246"/>
        <w:rPr>
          <w:rFonts w:cs="Arial"/>
          <w:lang w:bidi="en-GB"/>
        </w:rPr>
      </w:pPr>
      <w:r w:rsidRPr="009613E9">
        <w:rPr>
          <w:rFonts w:cs="Arial"/>
          <w:lang w:bidi="en-GB"/>
        </w:rPr>
        <w:t>Jeżeli Państwo lub Państwa dziecko macie osłabiony układ odpornościowy, należy skontaktować się z lekarzem rodzinnym i poinformować go o możliwym kontakcie z osobą chorą na odrę. Lekarz może zechcieć wykonać badanie, aby ustalić odporność na odrę</w:t>
      </w:r>
      <w:r w:rsidR="003F0BB5" w:rsidRPr="009613E9">
        <w:rPr>
          <w:rFonts w:cs="Arial"/>
          <w:lang w:bidi="en-GB"/>
        </w:rPr>
        <w:t xml:space="preserve">, lub </w:t>
      </w:r>
      <w:r w:rsidRPr="009613E9">
        <w:rPr>
          <w:rFonts w:cs="Arial"/>
          <w:lang w:bidi="en-GB"/>
        </w:rPr>
        <w:t xml:space="preserve">podać leki, które </w:t>
      </w:r>
      <w:r w:rsidR="003F0BB5" w:rsidRPr="009613E9">
        <w:rPr>
          <w:rFonts w:cs="Arial"/>
          <w:lang w:bidi="en-GB"/>
        </w:rPr>
        <w:t>zmniejszą ryzyko zachorowania.</w:t>
      </w:r>
    </w:p>
    <w:p w14:paraId="164C4B74" w14:textId="07F75E83" w:rsidR="00591CD0" w:rsidRPr="009613E9" w:rsidRDefault="00591CD0" w:rsidP="00B51D63">
      <w:pPr>
        <w:spacing w:line="320" w:lineRule="atLeast"/>
        <w:ind w:left="272" w:right="1246"/>
        <w:rPr>
          <w:rFonts w:cs="Arial"/>
          <w:lang w:bidi="en-GB"/>
        </w:rPr>
      </w:pPr>
    </w:p>
    <w:p w14:paraId="44AF3C7F" w14:textId="77777777" w:rsidR="00591CD0" w:rsidRPr="009613E9" w:rsidRDefault="00591CD0" w:rsidP="00B51D63">
      <w:pPr>
        <w:spacing w:line="320" w:lineRule="atLeast"/>
        <w:ind w:right="1246" w:firstLine="272"/>
        <w:rPr>
          <w:rFonts w:cs="Arial"/>
          <w:b/>
          <w:bCs/>
          <w:lang w:bidi="en-GB"/>
        </w:rPr>
      </w:pPr>
      <w:r w:rsidRPr="009613E9">
        <w:rPr>
          <w:rFonts w:cs="Arial"/>
          <w:b/>
          <w:bCs/>
          <w:lang w:bidi="en-GB"/>
        </w:rPr>
        <w:t>Osoby w ciąży</w:t>
      </w:r>
    </w:p>
    <w:p w14:paraId="11B0AD74" w14:textId="79EDEA25" w:rsidR="00591CD0" w:rsidRPr="009613E9" w:rsidRDefault="00591CD0" w:rsidP="00B51D63">
      <w:pPr>
        <w:spacing w:line="320" w:lineRule="atLeast"/>
        <w:ind w:left="272" w:right="1246"/>
        <w:rPr>
          <w:rFonts w:cs="Arial"/>
          <w:lang w:bidi="en-GB"/>
        </w:rPr>
      </w:pPr>
      <w:r w:rsidRPr="009613E9">
        <w:rPr>
          <w:rFonts w:cs="Arial"/>
          <w:lang w:bidi="en-GB"/>
        </w:rPr>
        <w:t xml:space="preserve">Osoby w ciąży, które podejrzewają, że nie otrzymały dawki szczepionki przeciwko odrze, śwince i różyczce (MMR) lub nie wiedzą, czy w ogóle ją otrzymały, powinny skontaktować się z lekarzem lub położną </w:t>
      </w:r>
      <w:r w:rsidR="003C1C66" w:rsidRPr="009613E9">
        <w:rPr>
          <w:rFonts w:cs="Arial"/>
          <w:lang w:bidi="en-GB"/>
        </w:rPr>
        <w:t>i poinformować o możliwym kontakcie z osobą chorą na odrę.</w:t>
      </w:r>
      <w:r w:rsidRPr="009613E9">
        <w:rPr>
          <w:rFonts w:cs="Arial"/>
          <w:lang w:bidi="en-GB"/>
        </w:rPr>
        <w:t xml:space="preserve"> </w:t>
      </w:r>
    </w:p>
    <w:p w14:paraId="373C9224" w14:textId="29BF3CEE" w:rsidR="00545CEA" w:rsidRPr="009613E9" w:rsidRDefault="00545CEA" w:rsidP="00B51D63">
      <w:pPr>
        <w:spacing w:line="320" w:lineRule="atLeast"/>
        <w:ind w:left="272" w:right="1246"/>
        <w:rPr>
          <w:rFonts w:cs="Arial"/>
          <w:lang w:bidi="en-GB"/>
        </w:rPr>
      </w:pPr>
    </w:p>
    <w:p w14:paraId="682D1DE1" w14:textId="77777777" w:rsidR="00545CEA" w:rsidRPr="009613E9" w:rsidRDefault="00545CEA" w:rsidP="00B51D63">
      <w:pPr>
        <w:spacing w:line="320" w:lineRule="atLeast"/>
        <w:ind w:right="1246" w:firstLine="272"/>
        <w:rPr>
          <w:rFonts w:cs="Arial"/>
          <w:b/>
          <w:bCs/>
          <w:lang w:bidi="en-GB"/>
        </w:rPr>
      </w:pPr>
      <w:r w:rsidRPr="009613E9">
        <w:rPr>
          <w:rFonts w:cs="Arial"/>
          <w:b/>
          <w:bCs/>
          <w:lang w:bidi="en-GB"/>
        </w:rPr>
        <w:t>Dzieci poniżej 12 miesiąca życia</w:t>
      </w:r>
    </w:p>
    <w:p w14:paraId="1390CA5F" w14:textId="40AA1971" w:rsidR="00B51D63" w:rsidRPr="009613E9" w:rsidRDefault="00545CEA" w:rsidP="00B67AFE">
      <w:pPr>
        <w:spacing w:line="320" w:lineRule="atLeast"/>
        <w:ind w:left="272" w:right="1246"/>
        <w:rPr>
          <w:rFonts w:cs="Arial"/>
          <w:lang w:bidi="en-GB"/>
        </w:rPr>
      </w:pPr>
      <w:r w:rsidRPr="009613E9">
        <w:rPr>
          <w:rFonts w:cs="Arial"/>
          <w:lang w:bidi="en-GB"/>
        </w:rPr>
        <w:t xml:space="preserve">Jeżeli Państwa dziecko w wieku poniżej 12 </w:t>
      </w:r>
      <w:r w:rsidR="004F3D26" w:rsidRPr="009613E9">
        <w:rPr>
          <w:rFonts w:cs="Arial"/>
          <w:lang w:bidi="en-GB"/>
        </w:rPr>
        <w:t>miesięcy</w:t>
      </w:r>
      <w:r w:rsidRPr="009613E9">
        <w:rPr>
          <w:rFonts w:cs="Arial"/>
          <w:lang w:bidi="en-GB"/>
        </w:rPr>
        <w:t xml:space="preserve"> uczęszczało do</w:t>
      </w:r>
      <w:r w:rsidR="00922396" w:rsidRPr="009613E9">
        <w:rPr>
          <w:rFonts w:cs="Arial"/>
          <w:lang w:bidi="en-GB"/>
        </w:rPr>
        <w:t xml:space="preserve"> placówki</w:t>
      </w:r>
      <w:r w:rsidRPr="009613E9">
        <w:rPr>
          <w:rFonts w:cs="Arial"/>
          <w:lang w:bidi="en-GB"/>
        </w:rPr>
        <w:t xml:space="preserve"> (</w:t>
      </w:r>
      <w:r w:rsidR="009C69F0" w:rsidRPr="009613E9">
        <w:rPr>
          <w:rFonts w:cs="Arial"/>
          <w:shd w:val="clear" w:color="auto" w:fill="FFFF00"/>
          <w:lang w:bidi="en-GB"/>
        </w:rPr>
        <w:t>NAME OF PLACE</w:t>
      </w:r>
      <w:r w:rsidRPr="009613E9">
        <w:rPr>
          <w:rFonts w:cs="Arial"/>
          <w:lang w:bidi="en-GB"/>
        </w:rPr>
        <w:t xml:space="preserve">) w tym samym czasie, co osoba chora na odrę, należy skontaktować się z lekarzem rodzinnym w celu uzyskania porady. </w:t>
      </w:r>
    </w:p>
    <w:p w14:paraId="60D1E498" w14:textId="77777777" w:rsidR="006B2BB0" w:rsidRPr="009613E9" w:rsidRDefault="006B2BB0" w:rsidP="00B51D63">
      <w:pPr>
        <w:spacing w:after="60" w:line="320" w:lineRule="atLeast"/>
        <w:ind w:right="1246"/>
        <w:rPr>
          <w:rFonts w:cs="Arial"/>
          <w:b/>
          <w:bCs/>
          <w:color w:val="007C91"/>
          <w:sz w:val="28"/>
          <w:szCs w:val="28"/>
          <w:lang w:bidi="en-GB"/>
        </w:rPr>
      </w:pPr>
    </w:p>
    <w:p w14:paraId="60D1E499" w14:textId="1F0DC5CA" w:rsidR="006B2BB0" w:rsidRPr="009613E9" w:rsidRDefault="00922396" w:rsidP="00B51D63">
      <w:pPr>
        <w:spacing w:line="320" w:lineRule="atLeast"/>
        <w:ind w:left="272" w:right="1246"/>
        <w:rPr>
          <w:rFonts w:cs="Arial"/>
          <w:b/>
          <w:bCs/>
          <w:lang w:bidi="en-GB"/>
        </w:rPr>
      </w:pPr>
      <w:r w:rsidRPr="009613E9">
        <w:rPr>
          <w:rFonts w:cs="Arial"/>
          <w:b/>
          <w:bCs/>
          <w:lang w:bidi="en-GB"/>
        </w:rPr>
        <w:lastRenderedPageBreak/>
        <w:t>Co zrobić w przypadku zachorowania</w:t>
      </w:r>
    </w:p>
    <w:p w14:paraId="7AFEAE3E" w14:textId="3F71DD35" w:rsidR="00545CEA" w:rsidRPr="009613E9" w:rsidRDefault="00545CEA" w:rsidP="00B51D63">
      <w:pPr>
        <w:spacing w:line="320" w:lineRule="atLeast"/>
        <w:ind w:left="272" w:right="1246"/>
        <w:rPr>
          <w:rFonts w:cs="Arial"/>
          <w:lang w:bidi="en-GB"/>
        </w:rPr>
      </w:pPr>
      <w:r w:rsidRPr="009613E9">
        <w:rPr>
          <w:rFonts w:cs="Arial"/>
          <w:lang w:bidi="en-GB"/>
        </w:rPr>
        <w:t>Należy skontaktować się z lekarzem rodzinnym lub państwową służbą zdrowia (NHS) pod numerem 111, jeżeli u dziecka pojawi się: wysoka gorączka oraz kaszel, katar, bolesne i zaczerwienione oczy lub wysypka w ciągu 3 tygodni po uczęszczaniu do placówki (</w:t>
      </w:r>
      <w:r w:rsidR="009C69F0" w:rsidRPr="009613E9">
        <w:rPr>
          <w:rFonts w:cs="Arial"/>
          <w:shd w:val="clear" w:color="auto" w:fill="FFFF00"/>
          <w:lang w:bidi="en-GB"/>
        </w:rPr>
        <w:t>NAME OF PLACE</w:t>
      </w:r>
      <w:r w:rsidRPr="009613E9">
        <w:rPr>
          <w:rFonts w:cs="Arial"/>
          <w:lang w:bidi="en-GB"/>
        </w:rPr>
        <w:t>) w tym samym czasie, co osoba chora na odrę. Należy zatelefonować do lekarza rodzinnego lub NHS 111 przed udaniem się do ośrodka zdrowia osobiście, aby ograniczyć ryzyko zarażenia innych osób.</w:t>
      </w:r>
    </w:p>
    <w:p w14:paraId="687C74E6" w14:textId="099D95C4" w:rsidR="00545CEA" w:rsidRPr="009613E9" w:rsidRDefault="00545CEA" w:rsidP="00B51D63">
      <w:pPr>
        <w:spacing w:line="320" w:lineRule="atLeast"/>
        <w:ind w:left="272" w:right="1246"/>
        <w:rPr>
          <w:rFonts w:cs="Arial"/>
          <w:lang w:bidi="en-GB"/>
        </w:rPr>
      </w:pPr>
    </w:p>
    <w:p w14:paraId="6AADCF6F" w14:textId="48FF75F5" w:rsidR="00B51D63" w:rsidRPr="009613E9" w:rsidRDefault="00545CEA" w:rsidP="00B67AFE">
      <w:pPr>
        <w:spacing w:line="320" w:lineRule="atLeast"/>
        <w:ind w:left="272" w:right="1246"/>
        <w:rPr>
          <w:rFonts w:cs="Arial"/>
          <w:lang w:bidi="en-GB"/>
        </w:rPr>
      </w:pPr>
      <w:r w:rsidRPr="009613E9">
        <w:rPr>
          <w:rFonts w:cs="Arial"/>
          <w:lang w:bidi="en-GB"/>
        </w:rPr>
        <w:t>Należy zabrać ze sobą niniejsze pismo i poinformować lekarza, że Państwo lub Państwa dziecko mogliście mieć kontakt z osobą zarażoną odrą.</w:t>
      </w:r>
      <w:r w:rsidR="000D29EA" w:rsidRPr="009613E9">
        <w:rPr>
          <w:rFonts w:cs="Arial"/>
          <w:lang w:bidi="en-GB"/>
        </w:rPr>
        <w:t xml:space="preserve"> Jeżeli dziecko źle się czuje, trudno może być zdecydować, kiedy szukać pomocy. Jeżeli mają Państwo obawy o stan dziecka, zwłaszcza jeśli nie skończyło ono 2 lat, należy zasięgnąć porady medycznej.</w:t>
      </w:r>
    </w:p>
    <w:p w14:paraId="60D1E49E" w14:textId="77777777" w:rsidR="006B2BB0" w:rsidRPr="009613E9" w:rsidRDefault="006B2BB0" w:rsidP="00B51D63">
      <w:pPr>
        <w:spacing w:line="320" w:lineRule="atLeast"/>
        <w:ind w:right="1246"/>
        <w:rPr>
          <w:rFonts w:cs="Arial"/>
          <w:lang w:bidi="en-GB"/>
        </w:rPr>
      </w:pPr>
    </w:p>
    <w:p w14:paraId="60D1E49F" w14:textId="7A05DD93" w:rsidR="006B2BB0" w:rsidRPr="009613E9" w:rsidRDefault="000D29EA" w:rsidP="00B51D63">
      <w:pPr>
        <w:spacing w:line="320" w:lineRule="atLeast"/>
        <w:ind w:left="272" w:right="1246"/>
        <w:rPr>
          <w:rFonts w:cs="Arial"/>
          <w:b/>
          <w:bCs/>
          <w:lang w:bidi="en-GB"/>
        </w:rPr>
      </w:pPr>
      <w:r w:rsidRPr="009613E9">
        <w:rPr>
          <w:rFonts w:cs="Arial"/>
          <w:b/>
          <w:bCs/>
          <w:lang w:bidi="en-GB"/>
        </w:rPr>
        <w:t>Osoby, które nie otrzymały dwóch dawek szczepionki</w:t>
      </w:r>
      <w:r w:rsidR="00D36C3B" w:rsidRPr="009613E9">
        <w:rPr>
          <w:rFonts w:cs="Arial"/>
          <w:b/>
          <w:bCs/>
          <w:lang w:bidi="en-GB"/>
        </w:rPr>
        <w:t xml:space="preserve"> MMR </w:t>
      </w:r>
    </w:p>
    <w:p w14:paraId="2BDCA7D3" w14:textId="2955F843" w:rsidR="000D29EA" w:rsidRPr="009613E9" w:rsidRDefault="000D29EA" w:rsidP="00B51D63">
      <w:pPr>
        <w:spacing w:after="160" w:line="276" w:lineRule="auto"/>
        <w:ind w:left="272" w:right="1246"/>
        <w:rPr>
          <w:rFonts w:cs="Arial"/>
        </w:rPr>
      </w:pPr>
      <w:r w:rsidRPr="009613E9">
        <w:rPr>
          <w:rFonts w:cs="Arial"/>
        </w:rPr>
        <w:t>Jeżeli</w:t>
      </w:r>
      <w:r w:rsidR="004D13E4" w:rsidRPr="009613E9">
        <w:rPr>
          <w:rFonts w:cs="Arial"/>
        </w:rPr>
        <w:t xml:space="preserve"> nie macie Państwo pewności, czy</w:t>
      </w:r>
      <w:r w:rsidRPr="009613E9">
        <w:rPr>
          <w:rFonts w:cs="Arial"/>
        </w:rPr>
        <w:t xml:space="preserve"> Państwo lub Państwa dziecko otrzymaliście </w:t>
      </w:r>
      <w:r w:rsidR="004D13E4" w:rsidRPr="009613E9">
        <w:rPr>
          <w:rFonts w:cs="Arial"/>
        </w:rPr>
        <w:t>dwie</w:t>
      </w:r>
      <w:r w:rsidRPr="009613E9">
        <w:rPr>
          <w:rFonts w:cs="Arial"/>
        </w:rPr>
        <w:t xml:space="preserve"> daw</w:t>
      </w:r>
      <w:r w:rsidR="004D13E4" w:rsidRPr="009613E9">
        <w:rPr>
          <w:rFonts w:cs="Arial"/>
        </w:rPr>
        <w:t xml:space="preserve">ki </w:t>
      </w:r>
      <w:r w:rsidRPr="009613E9">
        <w:rPr>
          <w:rFonts w:cs="Arial"/>
        </w:rPr>
        <w:t>szczepionki MMR</w:t>
      </w:r>
      <w:r w:rsidR="004D13E4" w:rsidRPr="009613E9">
        <w:rPr>
          <w:rFonts w:cs="Arial"/>
        </w:rPr>
        <w:t xml:space="preserve">, która chroni przed odrą, należy </w:t>
      </w:r>
      <w:r w:rsidRPr="009613E9">
        <w:rPr>
          <w:rFonts w:cs="Arial"/>
        </w:rPr>
        <w:t>skontaktować się z lekarzem</w:t>
      </w:r>
      <w:r w:rsidR="004D13E4" w:rsidRPr="009613E9">
        <w:rPr>
          <w:rFonts w:cs="Arial"/>
        </w:rPr>
        <w:t xml:space="preserve"> rodzinnym, aby umówić szczepienie</w:t>
      </w:r>
      <w:r w:rsidRPr="009613E9">
        <w:rPr>
          <w:rFonts w:cs="Arial"/>
        </w:rPr>
        <w:t>.</w:t>
      </w:r>
      <w:r w:rsidR="004D13E4" w:rsidRPr="009613E9">
        <w:rPr>
          <w:rFonts w:cs="Arial"/>
        </w:rPr>
        <w:t xml:space="preserve"> Jeżeli opuszczono dawkę szczepionki, może być ona podana w każdym wieku. Więcej informacji na temat szczepionki MMR w arkuszu informacyjnym.</w:t>
      </w:r>
    </w:p>
    <w:p w14:paraId="1DCDDD2B" w14:textId="77777777" w:rsidR="00462046" w:rsidRPr="009613E9" w:rsidRDefault="00462046" w:rsidP="00B51D63">
      <w:pPr>
        <w:spacing w:after="160" w:line="276" w:lineRule="auto"/>
        <w:ind w:right="1246"/>
        <w:rPr>
          <w:rFonts w:cs="Arial"/>
          <w:b/>
          <w:bCs/>
        </w:rPr>
      </w:pPr>
      <w:bookmarkStart w:id="4" w:name="_bookmark71"/>
      <w:bookmarkStart w:id="5" w:name="_bookmark72"/>
      <w:bookmarkEnd w:id="4"/>
      <w:bookmarkEnd w:id="5"/>
    </w:p>
    <w:p w14:paraId="1EEF9AFC" w14:textId="72C3FAB4" w:rsidR="00462046" w:rsidRPr="009613E9" w:rsidRDefault="00462046" w:rsidP="00B51D63">
      <w:pPr>
        <w:spacing w:after="160" w:line="276" w:lineRule="auto"/>
        <w:ind w:right="1246"/>
        <w:rPr>
          <w:rFonts w:cs="Arial"/>
          <w:b/>
          <w:bCs/>
        </w:rPr>
      </w:pPr>
      <w:r w:rsidRPr="009613E9">
        <w:rPr>
          <w:rFonts w:cs="Arial"/>
          <w:b/>
          <w:bCs/>
        </w:rPr>
        <w:t>Kiedy można wrócić do normalnych czynności w przypadku zachorowania na odrę</w:t>
      </w:r>
    </w:p>
    <w:p w14:paraId="3A006297" w14:textId="77777777" w:rsidR="00462046" w:rsidRPr="009613E9" w:rsidRDefault="00462046" w:rsidP="00B51D63">
      <w:pPr>
        <w:spacing w:after="160" w:line="276" w:lineRule="auto"/>
        <w:ind w:right="1246"/>
        <w:rPr>
          <w:rFonts w:cs="Arial"/>
        </w:rPr>
      </w:pPr>
      <w:r w:rsidRPr="009613E9">
        <w:rPr>
          <w:rFonts w:cs="Arial"/>
        </w:rPr>
        <w:t>Osoba chora może zarażać wirusem odry przez 4 dni przed pojawieniem się u niej wysypki. Po pojawieniu się wysypki osoba chora nadal może zarażać wirusem odry przez kolejne 4 dni.</w:t>
      </w:r>
    </w:p>
    <w:p w14:paraId="3BD312AC" w14:textId="7700D6A0" w:rsidR="00462046" w:rsidRPr="009613E9" w:rsidRDefault="00462046" w:rsidP="00B51D63">
      <w:pPr>
        <w:spacing w:after="160" w:line="276" w:lineRule="auto"/>
        <w:ind w:right="1246"/>
        <w:rPr>
          <w:rFonts w:cs="Arial"/>
        </w:rPr>
      </w:pPr>
      <w:r w:rsidRPr="009613E9">
        <w:rPr>
          <w:rFonts w:cs="Arial"/>
        </w:rPr>
        <w:t>Jeżeli uważa się, że dziecko lub dorosły chorują na odrę, nie powinni uczęszczać do placówki edukacyjnej, placówki opieki nad dziećmi czy miejsca pracy co najmniej przez 4 dni od chwili pojawienia się wysypki. Osoby te powinny też unikać kontaktu z niemowlętami poniżej 12 miesiąca życia, osobami w ciąży i osobami z obniżoną odpornością.</w:t>
      </w:r>
    </w:p>
    <w:p w14:paraId="60D1E4A5" w14:textId="77777777" w:rsidR="006B2BB0" w:rsidRPr="009613E9" w:rsidRDefault="006B2BB0" w:rsidP="00B51D63">
      <w:pPr>
        <w:tabs>
          <w:tab w:val="left" w:pos="2340"/>
        </w:tabs>
        <w:spacing w:line="320" w:lineRule="atLeast"/>
        <w:ind w:right="1246"/>
        <w:rPr>
          <w:rFonts w:cs="Arial"/>
        </w:rPr>
      </w:pPr>
    </w:p>
    <w:p w14:paraId="60D1E4A7" w14:textId="77777777" w:rsidR="006B2BB0" w:rsidRPr="009613E9" w:rsidRDefault="006B2BB0" w:rsidP="00B51D63">
      <w:pPr>
        <w:spacing w:line="320" w:lineRule="atLeast"/>
        <w:rPr>
          <w:rFonts w:cs="Arial"/>
        </w:rPr>
      </w:pPr>
    </w:p>
    <w:p w14:paraId="60D1E4A8" w14:textId="77777777" w:rsidR="006B2BB0" w:rsidRPr="009613E9" w:rsidRDefault="006B2BB0" w:rsidP="00B51D63">
      <w:pPr>
        <w:spacing w:line="320" w:lineRule="atLeast"/>
        <w:rPr>
          <w:rFonts w:cs="Arial"/>
        </w:rPr>
      </w:pPr>
    </w:p>
    <w:p w14:paraId="60D1E4A9" w14:textId="68626B23" w:rsidR="006B2BB0" w:rsidRPr="009613E9" w:rsidRDefault="00462046" w:rsidP="00B51D63">
      <w:pPr>
        <w:spacing w:line="320" w:lineRule="atLeast"/>
        <w:rPr>
          <w:rFonts w:cs="Arial"/>
        </w:rPr>
      </w:pPr>
      <w:r w:rsidRPr="009613E9">
        <w:rPr>
          <w:rFonts w:cs="Arial"/>
        </w:rPr>
        <w:t>Z poważaniem</w:t>
      </w:r>
    </w:p>
    <w:p w14:paraId="60D1E4AA" w14:textId="77777777" w:rsidR="006B2BB0" w:rsidRPr="009613E9" w:rsidRDefault="006B2BB0" w:rsidP="00B51D63">
      <w:pPr>
        <w:spacing w:line="320" w:lineRule="exact"/>
        <w:rPr>
          <w:rFonts w:cs="Arial"/>
        </w:rPr>
      </w:pPr>
    </w:p>
    <w:p w14:paraId="60D1E4AB" w14:textId="77777777" w:rsidR="006B2BB0" w:rsidRPr="009613E9" w:rsidRDefault="006B2BB0" w:rsidP="00B51D63">
      <w:pPr>
        <w:spacing w:line="320" w:lineRule="exact"/>
        <w:rPr>
          <w:rFonts w:cs="Arial"/>
        </w:rPr>
      </w:pPr>
    </w:p>
    <w:p w14:paraId="60D1E4AC" w14:textId="77777777" w:rsidR="006B2BB0" w:rsidRPr="009613E9" w:rsidRDefault="00D36C3B" w:rsidP="00B51D63">
      <w:pPr>
        <w:spacing w:line="320" w:lineRule="exact"/>
        <w:rPr>
          <w:rFonts w:cs="Arial"/>
          <w:shd w:val="clear" w:color="auto" w:fill="FFFF00"/>
        </w:rPr>
      </w:pPr>
      <w:r w:rsidRPr="009613E9">
        <w:rPr>
          <w:rFonts w:cs="Arial"/>
          <w:shd w:val="clear" w:color="auto" w:fill="FFFF00"/>
        </w:rPr>
        <w:t>Author’s name</w:t>
      </w:r>
    </w:p>
    <w:p w14:paraId="60D1E4AD" w14:textId="77777777" w:rsidR="006B2BB0" w:rsidRPr="009613E9" w:rsidRDefault="006B2BB0" w:rsidP="00B51D63">
      <w:pPr>
        <w:spacing w:line="320" w:lineRule="exact"/>
        <w:rPr>
          <w:rFonts w:cs="Arial"/>
          <w:shd w:val="clear" w:color="auto" w:fill="FFFF00"/>
        </w:rPr>
      </w:pPr>
    </w:p>
    <w:p w14:paraId="60D1E4AE" w14:textId="77777777" w:rsidR="006B2BB0" w:rsidRPr="009613E9" w:rsidRDefault="00D36C3B" w:rsidP="00B51D63">
      <w:pPr>
        <w:spacing w:line="320" w:lineRule="exact"/>
      </w:pPr>
      <w:r w:rsidRPr="009613E9">
        <w:rPr>
          <w:rFonts w:cs="Arial"/>
          <w:shd w:val="clear" w:color="auto" w:fill="FFFF00"/>
        </w:rPr>
        <w:t>Position or title</w:t>
      </w:r>
    </w:p>
    <w:bookmarkEnd w:id="0"/>
    <w:p w14:paraId="425EA55B" w14:textId="77777777" w:rsidR="00B51D63" w:rsidRDefault="00B51D63" w:rsidP="00B51D63">
      <w:pPr>
        <w:spacing w:after="160"/>
        <w:rPr>
          <w:rFonts w:cs="Arial"/>
        </w:rPr>
      </w:pPr>
    </w:p>
    <w:p w14:paraId="37470DB7" w14:textId="05024005" w:rsidR="00CA1D65" w:rsidRPr="009613E9" w:rsidRDefault="00CA1D65" w:rsidP="00B51D63">
      <w:pPr>
        <w:spacing w:after="160"/>
        <w:ind w:right="1247"/>
        <w:rPr>
          <w:rFonts w:cs="Arial"/>
          <w:b/>
          <w:color w:val="007C91"/>
          <w:sz w:val="36"/>
          <w:szCs w:val="36"/>
        </w:rPr>
      </w:pPr>
      <w:r w:rsidRPr="009613E9">
        <w:rPr>
          <w:rFonts w:cs="Arial"/>
          <w:b/>
          <w:color w:val="007C91"/>
          <w:sz w:val="36"/>
          <w:szCs w:val="36"/>
        </w:rPr>
        <w:t>Odra: arkusz informacyjny</w:t>
      </w:r>
    </w:p>
    <w:p w14:paraId="7F99975F" w14:textId="77777777" w:rsidR="00CA1D65" w:rsidRPr="009613E9" w:rsidRDefault="00CA1D65" w:rsidP="00B51D63">
      <w:pPr>
        <w:spacing w:after="160"/>
        <w:ind w:right="1247"/>
        <w:rPr>
          <w:rFonts w:cs="Arial"/>
          <w:b/>
          <w:color w:val="007C91"/>
        </w:rPr>
      </w:pPr>
      <w:r w:rsidRPr="009613E9">
        <w:rPr>
          <w:rFonts w:cs="Arial"/>
          <w:b/>
          <w:color w:val="007C91"/>
        </w:rPr>
        <w:lastRenderedPageBreak/>
        <w:t>Czym jest odra?</w:t>
      </w:r>
    </w:p>
    <w:p w14:paraId="47979319" w14:textId="2072D704" w:rsidR="00CA1D65" w:rsidRPr="00B51D63" w:rsidRDefault="00CA1D65" w:rsidP="00B51D63">
      <w:pPr>
        <w:spacing w:after="160"/>
        <w:ind w:right="1247"/>
        <w:rPr>
          <w:rFonts w:ascii="Times New Roman" w:hAnsi="Times New Roman"/>
        </w:rPr>
      </w:pPr>
      <w:r w:rsidRPr="009613E9">
        <w:rPr>
          <w:rFonts w:cs="Arial"/>
          <w:shd w:val="clear" w:color="auto" w:fill="FFFFFF"/>
        </w:rPr>
        <w:t xml:space="preserve">Odra jest chorobą zakaźną wywołaną przez wirusa, która bardzo łatwo się rozprzestrzenia wśród ludzi. Po pojawieniu się objawów stan osoby chorej może szybko się pogorszyć. </w:t>
      </w:r>
      <w:r w:rsidRPr="009613E9">
        <w:rPr>
          <w:rFonts w:cs="Arial"/>
        </w:rPr>
        <w:t>Można się nią zarazić niezależnie od wieku, ale często zarażają się nią małe dzieci.</w:t>
      </w:r>
    </w:p>
    <w:p w14:paraId="12080240" w14:textId="77777777" w:rsidR="00CA1D65" w:rsidRPr="009613E9" w:rsidRDefault="00CA1D65" w:rsidP="00B51D63">
      <w:pPr>
        <w:spacing w:after="160"/>
        <w:ind w:right="1247"/>
        <w:rPr>
          <w:rFonts w:cs="Arial"/>
          <w:b/>
          <w:color w:val="007C91"/>
        </w:rPr>
      </w:pPr>
      <w:r w:rsidRPr="009613E9">
        <w:rPr>
          <w:rFonts w:cs="Arial"/>
          <w:b/>
          <w:color w:val="007C91"/>
        </w:rPr>
        <w:t>Jak można zarazić się odrą?</w:t>
      </w:r>
    </w:p>
    <w:p w14:paraId="584AFBE2" w14:textId="0AAF253A" w:rsidR="00CA1D65" w:rsidRPr="009613E9" w:rsidRDefault="00CA1D65" w:rsidP="00B51D63">
      <w:pPr>
        <w:spacing w:after="160"/>
        <w:ind w:right="1247"/>
        <w:rPr>
          <w:rFonts w:cs="Arial"/>
        </w:rPr>
      </w:pPr>
      <w:r w:rsidRPr="009613E9">
        <w:rPr>
          <w:rFonts w:cs="Arial"/>
        </w:rPr>
        <w:t>Odrą można zarazić się przez bliski kontakt z osobą już zarażoną wirusem odry. Może do tego dojść drogą kropelkową, czyli poprzez znajdujące się w powietrzu kropelki powstałe podczas kichania czy kaszlenia osoby chorej, lub drogą dotykową, czyli poprzez dotykanie powierzchni, na które ktoś chory kichnął lub kaszlnął. Odra rozprzestrzenia się bardzo łatwo w gospodarstwach domowych i innych miejscach, gdzie osoby mają ze sobą bliski kontakt.</w:t>
      </w:r>
    </w:p>
    <w:p w14:paraId="18ACD237" w14:textId="336DAFE9" w:rsidR="00364D09" w:rsidRPr="009613E9" w:rsidRDefault="00364D09" w:rsidP="00B51D63">
      <w:pPr>
        <w:spacing w:after="160"/>
        <w:ind w:right="1247"/>
        <w:rPr>
          <w:rFonts w:cs="Arial"/>
        </w:rPr>
      </w:pPr>
      <w:r w:rsidRPr="009613E9">
        <w:rPr>
          <w:rFonts w:cs="Arial"/>
        </w:rPr>
        <w:t xml:space="preserve">Przyjęcie </w:t>
      </w:r>
      <w:r w:rsidR="0048664D" w:rsidRPr="009613E9">
        <w:rPr>
          <w:rFonts w:cs="Arial"/>
        </w:rPr>
        <w:t>dwóch</w:t>
      </w:r>
      <w:r w:rsidRPr="009613E9">
        <w:rPr>
          <w:rFonts w:cs="Arial"/>
        </w:rPr>
        <w:t xml:space="preserve"> dawek </w:t>
      </w:r>
      <w:r w:rsidR="004F3D26" w:rsidRPr="009613E9">
        <w:rPr>
          <w:rFonts w:cs="Arial"/>
        </w:rPr>
        <w:t>szczepionki</w:t>
      </w:r>
      <w:r w:rsidRPr="009613E9">
        <w:rPr>
          <w:rFonts w:cs="Arial"/>
        </w:rPr>
        <w:t xml:space="preserve"> przeciwko odrze, śwince i różyczce (MMR) to najlepszy sposób ochrony przed zakażeniem odrą</w:t>
      </w:r>
      <w:r w:rsidR="008557F7" w:rsidRPr="009613E9">
        <w:rPr>
          <w:rFonts w:cs="Arial"/>
        </w:rPr>
        <w:t>;</w:t>
      </w:r>
      <w:r w:rsidRPr="009613E9">
        <w:rPr>
          <w:rFonts w:cs="Arial"/>
        </w:rPr>
        <w:t xml:space="preserve"> </w:t>
      </w:r>
      <w:r w:rsidR="008557F7" w:rsidRPr="009613E9">
        <w:rPr>
          <w:rFonts w:cs="Arial"/>
        </w:rPr>
        <w:t>jeśli ktoś chorował już na odrę w przeszłości zapewnia mu to również ochronę.</w:t>
      </w:r>
    </w:p>
    <w:p w14:paraId="195A64AA" w14:textId="7015FEE9" w:rsidR="008557F7" w:rsidRPr="000F0079" w:rsidRDefault="008557F7" w:rsidP="00B51D63">
      <w:pPr>
        <w:spacing w:after="160"/>
        <w:ind w:right="1247"/>
        <w:rPr>
          <w:rFonts w:cs="Arial"/>
        </w:rPr>
      </w:pPr>
      <w:r w:rsidRPr="009613E9">
        <w:rPr>
          <w:rFonts w:cs="Arial"/>
        </w:rPr>
        <w:t>Osoba chora może zarażać wirusem odry przez 4 dni przed pojawieniem się u niej wysypki. Po pojawieniu się wysypki osoba chora nadal może zarażać wirusem odry przez kolejne 4 dni.</w:t>
      </w:r>
    </w:p>
    <w:p w14:paraId="0EB87AF3" w14:textId="18DD8754" w:rsidR="00584306" w:rsidRPr="009613E9" w:rsidRDefault="008557F7" w:rsidP="00B51D63">
      <w:pPr>
        <w:spacing w:after="160"/>
        <w:ind w:right="1247"/>
        <w:rPr>
          <w:rFonts w:cs="Arial"/>
          <w:b/>
          <w:color w:val="007C91"/>
        </w:rPr>
      </w:pPr>
      <w:r w:rsidRPr="009613E9">
        <w:rPr>
          <w:rFonts w:cs="Arial"/>
          <w:b/>
          <w:color w:val="007C91"/>
        </w:rPr>
        <w:t>Objawy odry</w:t>
      </w:r>
    </w:p>
    <w:p w14:paraId="44458B81" w14:textId="72E2FFB3" w:rsidR="00584306" w:rsidRPr="000F0079" w:rsidRDefault="00584306" w:rsidP="00B51D63">
      <w:pPr>
        <w:spacing w:after="160"/>
        <w:ind w:right="1247"/>
        <w:rPr>
          <w:rFonts w:cs="Arial"/>
          <w:shd w:val="clear" w:color="auto" w:fill="FFFFFF"/>
          <w:lang w:val="en-GB"/>
        </w:rPr>
      </w:pPr>
      <w:r w:rsidRPr="009613E9">
        <w:rPr>
          <w:rFonts w:cs="Arial"/>
          <w:shd w:val="clear" w:color="auto" w:fill="FFFFFF"/>
        </w:rPr>
        <w:t>Objawy odry pojawiają się zazwyczaj na 10 do 12 dni od chwili zarażenia się.</w:t>
      </w:r>
      <w:r w:rsidR="00B51D63" w:rsidRPr="00B51D63">
        <w:rPr>
          <w:rFonts w:cs="Arial"/>
          <w:shd w:val="clear" w:color="auto" w:fill="FFFFFF"/>
        </w:rPr>
        <w:t xml:space="preserve"> </w:t>
      </w:r>
      <w:r w:rsidRPr="009613E9">
        <w:rPr>
          <w:rFonts w:cs="Arial"/>
          <w:shd w:val="clear" w:color="auto" w:fill="FFFFFF"/>
        </w:rPr>
        <w:t>Sporadycznie do chwili pojawienia się objawów może minąć nawet do 21 dni.</w:t>
      </w:r>
    </w:p>
    <w:p w14:paraId="3B05B26C" w14:textId="77777777" w:rsidR="00584306" w:rsidRPr="009613E9" w:rsidRDefault="00584306" w:rsidP="00B51D63">
      <w:pPr>
        <w:spacing w:after="160"/>
        <w:ind w:right="1247"/>
        <w:rPr>
          <w:rFonts w:cs="Arial"/>
        </w:rPr>
      </w:pPr>
      <w:r w:rsidRPr="009613E9">
        <w:rPr>
          <w:rFonts w:cs="Arial"/>
        </w:rPr>
        <w:t>Początkowe objawy odry przypominają objawy przeziębienia. Pierwsze objawy odry obejmują:</w:t>
      </w:r>
    </w:p>
    <w:p w14:paraId="649ABBEA" w14:textId="77777777" w:rsidR="00584306" w:rsidRPr="009613E9" w:rsidRDefault="00584306" w:rsidP="00B51D63">
      <w:pPr>
        <w:numPr>
          <w:ilvl w:val="0"/>
          <w:numId w:val="7"/>
        </w:numPr>
        <w:suppressAutoHyphens w:val="0"/>
        <w:autoSpaceDN/>
        <w:spacing w:after="160"/>
        <w:ind w:right="1247"/>
        <w:contextualSpacing/>
        <w:rPr>
          <w:rFonts w:cs="Arial"/>
        </w:rPr>
      </w:pPr>
      <w:r w:rsidRPr="009613E9">
        <w:rPr>
          <w:rFonts w:cs="Arial"/>
        </w:rPr>
        <w:t>wysoką gorączkę</w:t>
      </w:r>
    </w:p>
    <w:p w14:paraId="1F27E251" w14:textId="77777777" w:rsidR="00584306" w:rsidRPr="009613E9" w:rsidRDefault="00584306" w:rsidP="00B51D63">
      <w:pPr>
        <w:numPr>
          <w:ilvl w:val="0"/>
          <w:numId w:val="7"/>
        </w:numPr>
        <w:suppressAutoHyphens w:val="0"/>
        <w:autoSpaceDN/>
        <w:spacing w:after="160"/>
        <w:ind w:right="1247"/>
        <w:contextualSpacing/>
        <w:rPr>
          <w:rFonts w:cs="Arial"/>
        </w:rPr>
      </w:pPr>
      <w:r w:rsidRPr="009613E9">
        <w:rPr>
          <w:rFonts w:cs="Arial"/>
        </w:rPr>
        <w:t>katar lub zatkany nos</w:t>
      </w:r>
    </w:p>
    <w:p w14:paraId="5821FCE4" w14:textId="77777777" w:rsidR="00584306" w:rsidRPr="009613E9" w:rsidRDefault="00584306" w:rsidP="00B51D63">
      <w:pPr>
        <w:numPr>
          <w:ilvl w:val="0"/>
          <w:numId w:val="7"/>
        </w:numPr>
        <w:suppressAutoHyphens w:val="0"/>
        <w:autoSpaceDN/>
        <w:spacing w:after="160"/>
        <w:ind w:right="1247"/>
        <w:contextualSpacing/>
        <w:rPr>
          <w:rFonts w:cs="Arial"/>
        </w:rPr>
      </w:pPr>
      <w:r w:rsidRPr="009613E9">
        <w:rPr>
          <w:rFonts w:cs="Arial"/>
        </w:rPr>
        <w:t>kichanie</w:t>
      </w:r>
    </w:p>
    <w:p w14:paraId="2AEF8AE6" w14:textId="77777777" w:rsidR="00584306" w:rsidRPr="009613E9" w:rsidRDefault="00584306" w:rsidP="00B51D63">
      <w:pPr>
        <w:numPr>
          <w:ilvl w:val="0"/>
          <w:numId w:val="7"/>
        </w:numPr>
        <w:suppressAutoHyphens w:val="0"/>
        <w:autoSpaceDN/>
        <w:spacing w:after="160"/>
        <w:ind w:right="1247"/>
        <w:contextualSpacing/>
        <w:rPr>
          <w:rFonts w:cs="Arial"/>
        </w:rPr>
      </w:pPr>
      <w:r w:rsidRPr="009613E9">
        <w:rPr>
          <w:rFonts w:cs="Arial"/>
        </w:rPr>
        <w:t>kaszel</w:t>
      </w:r>
    </w:p>
    <w:p w14:paraId="42B06BC0" w14:textId="77777777" w:rsidR="00584306" w:rsidRPr="009613E9" w:rsidRDefault="00584306" w:rsidP="00B51D63">
      <w:pPr>
        <w:numPr>
          <w:ilvl w:val="0"/>
          <w:numId w:val="7"/>
        </w:numPr>
        <w:suppressAutoHyphens w:val="0"/>
        <w:autoSpaceDN/>
        <w:spacing w:after="160"/>
        <w:ind w:left="714" w:right="1247" w:hanging="357"/>
        <w:rPr>
          <w:rFonts w:cs="Arial"/>
        </w:rPr>
      </w:pPr>
      <w:r w:rsidRPr="009613E9">
        <w:rPr>
          <w:rFonts w:cs="Arial"/>
        </w:rPr>
        <w:t>zaczerwienione, bolesne, załzawione oczy</w:t>
      </w:r>
    </w:p>
    <w:p w14:paraId="0522888F" w14:textId="0A8F1DE0" w:rsidR="00584306" w:rsidRPr="009613E9" w:rsidRDefault="00584306" w:rsidP="00B51D63">
      <w:pPr>
        <w:spacing w:after="160"/>
        <w:ind w:right="1247"/>
        <w:rPr>
          <w:rFonts w:cs="Arial"/>
        </w:rPr>
      </w:pPr>
      <w:r w:rsidRPr="009613E9">
        <w:rPr>
          <w:rFonts w:cs="Arial"/>
        </w:rPr>
        <w:t>Kilka dni później na błonie śluzowej po wewnętrznej stronie policzków oraz po wewnętrznej stronie ust mogą pojawić się białe plamki. Zazwyczaj utrzymują się przez kilka dni.</w:t>
      </w:r>
    </w:p>
    <w:p w14:paraId="712B1B39" w14:textId="34063129" w:rsidR="00584306" w:rsidRPr="009613E9" w:rsidRDefault="00584306" w:rsidP="00B51D63">
      <w:pPr>
        <w:spacing w:after="160"/>
        <w:ind w:right="1247"/>
        <w:rPr>
          <w:rFonts w:cs="Arial"/>
        </w:rPr>
      </w:pPr>
      <w:r w:rsidRPr="009613E9">
        <w:rPr>
          <w:rFonts w:cs="Arial"/>
        </w:rPr>
        <w:t>2 do 4 dni po pojawieniu się objawów przypominających przeziębienie pojawia się wysypka, najpierw na twarzy i za uszami, a potem obejmuje ona całe ciało.</w:t>
      </w:r>
    </w:p>
    <w:p w14:paraId="1DC05484" w14:textId="77777777" w:rsidR="00584306" w:rsidRPr="009613E9" w:rsidRDefault="00584306" w:rsidP="00B51D63">
      <w:pPr>
        <w:spacing w:after="160"/>
        <w:ind w:right="1247"/>
        <w:rPr>
          <w:rFonts w:cs="Arial"/>
        </w:rPr>
      </w:pPr>
      <w:r w:rsidRPr="009613E9">
        <w:rPr>
          <w:rFonts w:cs="Arial"/>
        </w:rPr>
        <w:t>Wysypka przybiera czasem formę grudek. Mogą się one zlewać ze sobą, tworząc plamistą wysypkę. Zazwyczaj nie pojawia się swędzenie.</w:t>
      </w:r>
    </w:p>
    <w:p w14:paraId="76771AB3" w14:textId="77777777" w:rsidR="00584306" w:rsidRPr="009613E9" w:rsidRDefault="00584306" w:rsidP="00B51D63">
      <w:pPr>
        <w:spacing w:after="160"/>
        <w:ind w:right="1247"/>
        <w:rPr>
          <w:rFonts w:cs="Arial"/>
          <w:shd w:val="clear" w:color="auto" w:fill="FFFFFF"/>
        </w:rPr>
        <w:sectPr w:rsidR="00584306" w:rsidRPr="009613E9" w:rsidSect="00EB1A27">
          <w:footerReference w:type="default" r:id="rId12"/>
          <w:headerReference w:type="first" r:id="rId13"/>
          <w:footerReference w:type="first" r:id="rId14"/>
          <w:pgSz w:w="11906" w:h="16838" w:code="9"/>
          <w:pgMar w:top="1418" w:right="0" w:bottom="1134" w:left="1021" w:header="720" w:footer="0" w:gutter="0"/>
          <w:cols w:space="720"/>
          <w:titlePg/>
          <w:docGrid w:linePitch="326"/>
        </w:sectPr>
      </w:pPr>
      <w:r w:rsidRPr="009613E9">
        <w:rPr>
          <w:rFonts w:cs="Arial"/>
          <w:shd w:val="clear" w:color="auto" w:fill="FFFFFF"/>
        </w:rPr>
        <w:t xml:space="preserve">Na białej skórze wysypka ma kolor brunatny lub czerwony. Trudniej może być ją zauważyć na skórze o ciemniejszym kolorze. </w:t>
      </w:r>
    </w:p>
    <w:p w14:paraId="60D1E4C4" w14:textId="20773905" w:rsidR="006B2BB0" w:rsidRPr="009613E9" w:rsidRDefault="00584306" w:rsidP="005D48E5">
      <w:pPr>
        <w:spacing w:after="160"/>
        <w:ind w:right="-330"/>
      </w:pPr>
      <w:r w:rsidRPr="009613E9">
        <w:rPr>
          <w:rFonts w:cs="Arial"/>
          <w:b/>
          <w:color w:val="007C91"/>
        </w:rPr>
        <w:lastRenderedPageBreak/>
        <w:t>Jak poważną chorobą jest odra</w:t>
      </w:r>
      <w:r w:rsidR="00D36C3B" w:rsidRPr="009613E9">
        <w:rPr>
          <w:rFonts w:cs="Arial"/>
          <w:b/>
          <w:color w:val="007C91"/>
        </w:rPr>
        <w:t>?</w:t>
      </w:r>
    </w:p>
    <w:p w14:paraId="77F43475" w14:textId="09990BFD" w:rsidR="00584306" w:rsidRPr="009613E9" w:rsidRDefault="00584306" w:rsidP="005D48E5">
      <w:pPr>
        <w:spacing w:after="160"/>
        <w:ind w:right="-330"/>
        <w:rPr>
          <w:rFonts w:cs="Arial"/>
        </w:rPr>
      </w:pPr>
      <w:r w:rsidRPr="009613E9">
        <w:rPr>
          <w:rFonts w:cs="Arial"/>
        </w:rPr>
        <w:t>Około 1 na 15 osób chorujących na odrę ma ciężki przebieg choroby. Małe dzieci, osoby w ciąży i osoby o osłabionej odporności należą do grupy chorych, u których choroba może powodować powikłania.</w:t>
      </w:r>
    </w:p>
    <w:p w14:paraId="7EB830F7" w14:textId="64A8033E" w:rsidR="00584306" w:rsidRPr="009613E9" w:rsidRDefault="00584306" w:rsidP="00B51D63">
      <w:pPr>
        <w:spacing w:after="160"/>
        <w:rPr>
          <w:rFonts w:cs="Arial"/>
        </w:rPr>
      </w:pPr>
      <w:r w:rsidRPr="009613E9">
        <w:rPr>
          <w:rFonts w:cs="Arial"/>
        </w:rPr>
        <w:t xml:space="preserve">Poważne powikłania obejmują: </w:t>
      </w:r>
    </w:p>
    <w:p w14:paraId="7B3B6E3C" w14:textId="77777777" w:rsidR="00584306" w:rsidRPr="005D48E5" w:rsidRDefault="00584306" w:rsidP="005D48E5">
      <w:pPr>
        <w:pStyle w:val="ListParagraph"/>
        <w:numPr>
          <w:ilvl w:val="0"/>
          <w:numId w:val="9"/>
        </w:numPr>
        <w:suppressAutoHyphens w:val="0"/>
        <w:autoSpaceDN/>
        <w:spacing w:after="160"/>
        <w:ind w:left="709" w:hanging="425"/>
        <w:rPr>
          <w:rFonts w:cs="Arial"/>
          <w:color w:val="auto"/>
        </w:rPr>
      </w:pPr>
      <w:r w:rsidRPr="005D48E5">
        <w:rPr>
          <w:rFonts w:cs="Arial"/>
          <w:color w:val="auto"/>
        </w:rPr>
        <w:t>infekcje uszu</w:t>
      </w:r>
    </w:p>
    <w:p w14:paraId="3200F367" w14:textId="77777777" w:rsidR="00584306" w:rsidRPr="005D48E5" w:rsidRDefault="00584306" w:rsidP="005D48E5">
      <w:pPr>
        <w:pStyle w:val="ListParagraph"/>
        <w:numPr>
          <w:ilvl w:val="0"/>
          <w:numId w:val="9"/>
        </w:numPr>
        <w:suppressAutoHyphens w:val="0"/>
        <w:autoSpaceDN/>
        <w:spacing w:after="160"/>
        <w:ind w:left="709" w:hanging="425"/>
        <w:rPr>
          <w:rFonts w:cs="Arial"/>
          <w:color w:val="auto"/>
        </w:rPr>
      </w:pPr>
      <w:r w:rsidRPr="005D48E5">
        <w:rPr>
          <w:rFonts w:cs="Arial"/>
          <w:color w:val="auto"/>
        </w:rPr>
        <w:t xml:space="preserve">zapalenie płuc </w:t>
      </w:r>
    </w:p>
    <w:p w14:paraId="698676C7" w14:textId="77777777" w:rsidR="00584306" w:rsidRPr="005D48E5" w:rsidRDefault="00584306" w:rsidP="005D48E5">
      <w:pPr>
        <w:pStyle w:val="ListParagraph"/>
        <w:numPr>
          <w:ilvl w:val="0"/>
          <w:numId w:val="9"/>
        </w:numPr>
        <w:suppressAutoHyphens w:val="0"/>
        <w:autoSpaceDN/>
        <w:spacing w:after="160"/>
        <w:ind w:left="709" w:hanging="425"/>
        <w:rPr>
          <w:rFonts w:cs="Arial"/>
          <w:color w:val="auto"/>
        </w:rPr>
      </w:pPr>
      <w:r w:rsidRPr="005D48E5">
        <w:rPr>
          <w:rFonts w:cs="Arial"/>
          <w:color w:val="auto"/>
        </w:rPr>
        <w:t>biegunkę</w:t>
      </w:r>
    </w:p>
    <w:p w14:paraId="7288DAC3" w14:textId="77777777" w:rsidR="00584306" w:rsidRPr="005D48E5" w:rsidRDefault="00584306" w:rsidP="005D48E5">
      <w:pPr>
        <w:pStyle w:val="ListParagraph"/>
        <w:numPr>
          <w:ilvl w:val="0"/>
          <w:numId w:val="9"/>
        </w:numPr>
        <w:suppressAutoHyphens w:val="0"/>
        <w:autoSpaceDN/>
        <w:spacing w:after="160"/>
        <w:ind w:left="709" w:hanging="425"/>
        <w:rPr>
          <w:rFonts w:cs="Arial"/>
          <w:color w:val="auto"/>
        </w:rPr>
      </w:pPr>
      <w:r w:rsidRPr="005D48E5">
        <w:rPr>
          <w:rFonts w:cs="Arial"/>
          <w:color w:val="auto"/>
        </w:rPr>
        <w:t>odwodnienie</w:t>
      </w:r>
    </w:p>
    <w:p w14:paraId="260A0177" w14:textId="6AF6CC73" w:rsidR="00584306" w:rsidRPr="005D48E5" w:rsidRDefault="00584306" w:rsidP="00B51D63">
      <w:pPr>
        <w:pStyle w:val="ListParagraph"/>
        <w:numPr>
          <w:ilvl w:val="0"/>
          <w:numId w:val="9"/>
        </w:numPr>
        <w:suppressAutoHyphens w:val="0"/>
        <w:autoSpaceDN/>
        <w:spacing w:after="160"/>
        <w:ind w:left="709" w:hanging="425"/>
        <w:rPr>
          <w:rFonts w:cs="Arial"/>
          <w:color w:val="auto"/>
        </w:rPr>
      </w:pPr>
      <w:r w:rsidRPr="005D48E5">
        <w:rPr>
          <w:rFonts w:cs="Arial"/>
          <w:color w:val="auto"/>
        </w:rPr>
        <w:t>drgawki (rzadziej)</w:t>
      </w:r>
    </w:p>
    <w:p w14:paraId="188B377D" w14:textId="77777777" w:rsidR="005D48E5" w:rsidRPr="005D48E5" w:rsidRDefault="005D48E5" w:rsidP="005D48E5">
      <w:pPr>
        <w:pStyle w:val="ListParagraph"/>
        <w:suppressAutoHyphens w:val="0"/>
        <w:autoSpaceDN/>
        <w:spacing w:after="160"/>
        <w:ind w:left="709"/>
        <w:rPr>
          <w:rFonts w:cs="Arial"/>
          <w:color w:val="auto"/>
        </w:rPr>
      </w:pPr>
    </w:p>
    <w:p w14:paraId="60D1E4C6" w14:textId="51756201" w:rsidR="006B2BB0" w:rsidRPr="000F0079" w:rsidRDefault="00584306" w:rsidP="00B51D63">
      <w:pPr>
        <w:spacing w:after="160"/>
        <w:rPr>
          <w:rFonts w:cs="Arial"/>
        </w:rPr>
      </w:pPr>
      <w:r w:rsidRPr="009613E9">
        <w:rPr>
          <w:rFonts w:cs="Arial"/>
        </w:rPr>
        <w:t xml:space="preserve">Zakażenie się odrą w ciąży może prowadzić do poronienia lub przedwczesnego porodu. </w:t>
      </w:r>
    </w:p>
    <w:p w14:paraId="60D1E4D0" w14:textId="2373F620" w:rsidR="006B2BB0" w:rsidRPr="009613E9" w:rsidRDefault="00584306" w:rsidP="00B51D63">
      <w:pPr>
        <w:spacing w:after="160"/>
        <w:rPr>
          <w:rFonts w:cs="Arial"/>
          <w:b/>
          <w:color w:val="007C91"/>
        </w:rPr>
      </w:pPr>
      <w:r w:rsidRPr="009613E9">
        <w:rPr>
          <w:rFonts w:cs="Arial"/>
          <w:b/>
          <w:color w:val="007C91"/>
        </w:rPr>
        <w:t>Zapobieganie odrze</w:t>
      </w:r>
    </w:p>
    <w:p w14:paraId="3485AA1B" w14:textId="1ACD2C2B" w:rsidR="00584306" w:rsidRPr="009613E9" w:rsidRDefault="00584306" w:rsidP="00B51D63">
      <w:pPr>
        <w:spacing w:after="160"/>
        <w:rPr>
          <w:rFonts w:cs="Arial"/>
        </w:rPr>
      </w:pPr>
      <w:r w:rsidRPr="009613E9">
        <w:rPr>
          <w:rFonts w:cs="Arial"/>
        </w:rPr>
        <w:t xml:space="preserve">Przyjęcie szczepionki </w:t>
      </w:r>
      <w:r w:rsidR="003A114F" w:rsidRPr="009613E9">
        <w:rPr>
          <w:rFonts w:cs="Arial"/>
        </w:rPr>
        <w:t>przeciwko</w:t>
      </w:r>
      <w:r w:rsidRPr="009613E9">
        <w:rPr>
          <w:rFonts w:cs="Arial"/>
        </w:rPr>
        <w:t xml:space="preserve"> odr</w:t>
      </w:r>
      <w:r w:rsidR="003A114F" w:rsidRPr="009613E9">
        <w:rPr>
          <w:rFonts w:cs="Arial"/>
        </w:rPr>
        <w:t>ze</w:t>
      </w:r>
      <w:r w:rsidRPr="009613E9">
        <w:rPr>
          <w:rFonts w:cs="Arial"/>
        </w:rPr>
        <w:t>, świn</w:t>
      </w:r>
      <w:r w:rsidR="003A114F" w:rsidRPr="009613E9">
        <w:rPr>
          <w:rFonts w:cs="Arial"/>
        </w:rPr>
        <w:t>ce</w:t>
      </w:r>
      <w:r w:rsidRPr="009613E9">
        <w:rPr>
          <w:rFonts w:cs="Arial"/>
        </w:rPr>
        <w:t xml:space="preserve"> i różycz</w:t>
      </w:r>
      <w:r w:rsidR="003A114F" w:rsidRPr="009613E9">
        <w:rPr>
          <w:rFonts w:cs="Arial"/>
        </w:rPr>
        <w:t>ce</w:t>
      </w:r>
      <w:r w:rsidRPr="009613E9">
        <w:rPr>
          <w:rFonts w:cs="Arial"/>
        </w:rPr>
        <w:t xml:space="preserve"> (MMR) to najlepszy sposób zapobiegania zakażeniu odrą.</w:t>
      </w:r>
    </w:p>
    <w:p w14:paraId="06DB94C5" w14:textId="4A243EBF" w:rsidR="00584306" w:rsidRPr="009613E9" w:rsidRDefault="00584306" w:rsidP="00B51D63">
      <w:pPr>
        <w:spacing w:after="160"/>
        <w:rPr>
          <w:rFonts w:cs="Arial"/>
        </w:rPr>
      </w:pPr>
      <w:r w:rsidRPr="009613E9">
        <w:rPr>
          <w:rFonts w:cs="Arial"/>
        </w:rPr>
        <w:t xml:space="preserve">Zazwyczaj szczepionkę podaje się dzieciom w dwóch dawkach. Pierwsza dawka podawana jest dzieciom 12-miesięcznym. Druga dawka jest podawana, gdy dziecko ma 3 lata i 4 miesiące. </w:t>
      </w:r>
    </w:p>
    <w:p w14:paraId="6B87F63B" w14:textId="208DB59A" w:rsidR="00584306" w:rsidRPr="009613E9" w:rsidRDefault="00584306" w:rsidP="00B51D63">
      <w:pPr>
        <w:spacing w:after="160"/>
        <w:rPr>
          <w:rFonts w:cs="Arial"/>
        </w:rPr>
      </w:pPr>
      <w:r w:rsidRPr="009613E9">
        <w:rPr>
          <w:rFonts w:cs="Arial"/>
        </w:rPr>
        <w:t xml:space="preserve">Jeżeli podejrzewa się, że dziecko miało bliski </w:t>
      </w:r>
      <w:r w:rsidR="004F3D26" w:rsidRPr="009613E9">
        <w:rPr>
          <w:rFonts w:cs="Arial"/>
        </w:rPr>
        <w:t>kontakt z</w:t>
      </w:r>
      <w:r w:rsidRPr="009613E9">
        <w:rPr>
          <w:rFonts w:cs="Arial"/>
        </w:rPr>
        <w:t xml:space="preserve"> osobą chorą na odrę, lekarz może czasem zalecić wcześniejsze </w:t>
      </w:r>
      <w:r w:rsidR="0020519B" w:rsidRPr="009613E9">
        <w:rPr>
          <w:rFonts w:cs="Arial"/>
        </w:rPr>
        <w:t xml:space="preserve">niż harmonogramowe </w:t>
      </w:r>
      <w:r w:rsidRPr="009613E9">
        <w:rPr>
          <w:rFonts w:cs="Arial"/>
        </w:rPr>
        <w:t xml:space="preserve">podanie </w:t>
      </w:r>
      <w:r w:rsidR="0020519B" w:rsidRPr="009613E9">
        <w:rPr>
          <w:rFonts w:cs="Arial"/>
        </w:rPr>
        <w:t xml:space="preserve">dawek </w:t>
      </w:r>
      <w:r w:rsidRPr="009613E9">
        <w:rPr>
          <w:rFonts w:cs="Arial"/>
        </w:rPr>
        <w:t>szczepionki MMR</w:t>
      </w:r>
      <w:r w:rsidR="0020519B" w:rsidRPr="009613E9">
        <w:rPr>
          <w:rFonts w:cs="Arial"/>
        </w:rPr>
        <w:t>. Jeżeli dawka jest podawana dziecku poniżej 12 miesiąca życia, wówczas standardowe 2 dawki MMR nadal muszą zostać podane zgodnie z normalnym harmonogramem (minimum 1 miesiąc przerwy między dawkami).</w:t>
      </w:r>
    </w:p>
    <w:p w14:paraId="30E6FD91" w14:textId="73167A7F" w:rsidR="00584306" w:rsidRPr="000F0079" w:rsidRDefault="00584306" w:rsidP="00B51D63">
      <w:pPr>
        <w:spacing w:after="160"/>
        <w:rPr>
          <w:rFonts w:cs="Arial"/>
        </w:rPr>
      </w:pPr>
      <w:r w:rsidRPr="009613E9">
        <w:rPr>
          <w:rFonts w:cs="Arial"/>
        </w:rPr>
        <w:t>Jeżeli osoba nie otrzymała dawki szczepionki lub nie ma pewności, czy otrzymała szczepionkę, można ją podać w każdym wieku.</w:t>
      </w:r>
      <w:r w:rsidR="0020519B" w:rsidRPr="009613E9">
        <w:rPr>
          <w:rFonts w:cs="Arial"/>
        </w:rPr>
        <w:t xml:space="preserve"> Rodzice i opiekunowie mogą sprawdzić książeczkę zdrowia dziecka</w:t>
      </w:r>
      <w:r w:rsidR="00AF7C8E">
        <w:rPr>
          <w:rFonts w:cs="Arial"/>
        </w:rPr>
        <w:t xml:space="preserve"> (czerwoną książeczkę)</w:t>
      </w:r>
      <w:r w:rsidR="0020519B" w:rsidRPr="009613E9">
        <w:rPr>
          <w:rFonts w:cs="Arial"/>
        </w:rPr>
        <w:t>, aby ustalić podane szczepienia.</w:t>
      </w:r>
    </w:p>
    <w:p w14:paraId="4ACD1001" w14:textId="7255D013" w:rsidR="0020519B" w:rsidRPr="009613E9" w:rsidRDefault="0020519B" w:rsidP="00B51D63">
      <w:pPr>
        <w:spacing w:after="160"/>
        <w:rPr>
          <w:rFonts w:cs="Arial"/>
        </w:rPr>
      </w:pPr>
      <w:r w:rsidRPr="009613E9">
        <w:rPr>
          <w:rFonts w:cs="Arial"/>
        </w:rPr>
        <w:t>Osoby w ciąży i osoby z niedoborami odporności nie powinny przyjmować szczepionki. Jeżeli istnieje podejrzenie, że miały kontakt z osobą chorą na odrę, powinny skonsultować się z lekarzem rodzinnym lub położną, aby uzyskać poradę.</w:t>
      </w:r>
    </w:p>
    <w:p w14:paraId="37EBD7B2" w14:textId="77777777" w:rsidR="0020519B" w:rsidRPr="009613E9" w:rsidRDefault="0020519B" w:rsidP="00B51D63">
      <w:pPr>
        <w:spacing w:after="160"/>
        <w:rPr>
          <w:rFonts w:cs="Arial"/>
        </w:rPr>
      </w:pPr>
      <w:r w:rsidRPr="009613E9">
        <w:rPr>
          <w:rFonts w:cs="Arial"/>
        </w:rPr>
        <w:t xml:space="preserve">Więcej informacji na temat szczepionki MMR na stronie: </w:t>
      </w:r>
    </w:p>
    <w:p w14:paraId="60D1E4D7" w14:textId="77777777" w:rsidR="006B2BB0" w:rsidRPr="009613E9" w:rsidRDefault="00FA6A48" w:rsidP="00B51D63">
      <w:pPr>
        <w:spacing w:after="160"/>
      </w:pPr>
      <w:hyperlink r:id="rId15" w:history="1">
        <w:r w:rsidR="00D36C3B" w:rsidRPr="009613E9">
          <w:rPr>
            <w:rStyle w:val="Hyperlink"/>
            <w:rFonts w:cs="Arial"/>
          </w:rPr>
          <w:t>http://www.nhs.uk/conditions/vaccinations/mmr-vaccine</w:t>
        </w:r>
      </w:hyperlink>
      <w:r w:rsidR="00D36C3B" w:rsidRPr="009613E9">
        <w:rPr>
          <w:rFonts w:cs="Arial"/>
          <w:color w:val="0563C1"/>
          <w:u w:val="single"/>
        </w:rPr>
        <w:t xml:space="preserve"> </w:t>
      </w:r>
    </w:p>
    <w:p w14:paraId="60D1E4D8" w14:textId="69EF3433" w:rsidR="006B2BB0" w:rsidRPr="009613E9" w:rsidRDefault="0020519B" w:rsidP="00B51D63">
      <w:pPr>
        <w:spacing w:after="160"/>
        <w:rPr>
          <w:rFonts w:cs="Arial"/>
        </w:rPr>
      </w:pPr>
      <w:r w:rsidRPr="009613E9">
        <w:rPr>
          <w:rFonts w:cs="Arial"/>
        </w:rPr>
        <w:t>lub skanując poniższy kod QR</w:t>
      </w:r>
      <w:r w:rsidR="00D36C3B" w:rsidRPr="009613E9">
        <w:rPr>
          <w:rFonts w:cs="Arial"/>
        </w:rPr>
        <w:t>:</w:t>
      </w:r>
    </w:p>
    <w:p w14:paraId="60D1E4DB" w14:textId="074DABDD" w:rsidR="006B2BB0" w:rsidRPr="005D48E5" w:rsidRDefault="00D36C3B" w:rsidP="005D48E5">
      <w:pPr>
        <w:spacing w:after="160"/>
      </w:pPr>
      <w:r w:rsidRPr="009613E9">
        <w:rPr>
          <w:rFonts w:cs="Arial"/>
          <w:b/>
          <w:noProof/>
          <w:color w:val="007C91"/>
        </w:rPr>
        <w:lastRenderedPageBreak/>
        <w:drawing>
          <wp:inline distT="0" distB="0" distL="0" distR="0" wp14:anchorId="60D1E483" wp14:editId="60D1E484">
            <wp:extent cx="2180688" cy="2180688"/>
            <wp:effectExtent l="0" t="0" r="0" b="0"/>
            <wp:docPr id="1" name="Picture 8" descr="A QR code with black dots.  Links to http://www.nhs.uk/conditions/vaccinations/mmr-vaccine .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0688" cy="21806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D1E4DC" w14:textId="5CA48A57" w:rsidR="006B2BB0" w:rsidRPr="009613E9" w:rsidRDefault="00503386" w:rsidP="005D48E5">
      <w:pPr>
        <w:spacing w:after="160"/>
        <w:ind w:right="-330"/>
        <w:rPr>
          <w:rFonts w:cs="Arial"/>
          <w:b/>
          <w:bCs/>
          <w:color w:val="007C91"/>
        </w:rPr>
      </w:pPr>
      <w:r w:rsidRPr="009613E9">
        <w:rPr>
          <w:rFonts w:cs="Arial"/>
          <w:b/>
          <w:bCs/>
          <w:color w:val="007C91"/>
        </w:rPr>
        <w:t>Unikanie kontaktu z innymi, gdy jest się chorym na odrę</w:t>
      </w:r>
    </w:p>
    <w:p w14:paraId="6952ECB3" w14:textId="77777777" w:rsidR="00503386" w:rsidRPr="009613E9" w:rsidRDefault="00503386" w:rsidP="005D48E5">
      <w:pPr>
        <w:spacing w:after="160"/>
        <w:ind w:right="-330"/>
        <w:rPr>
          <w:rFonts w:cs="Arial"/>
        </w:rPr>
      </w:pPr>
      <w:r w:rsidRPr="009613E9">
        <w:rPr>
          <w:rFonts w:cs="Arial"/>
        </w:rPr>
        <w:t>Osoba chora może zarażać wirusem odry przez 4 dni przed pojawieniem się u niej wysypki. Po pojawieniu się wysypki osoba chora nadal może zarażać wirusem odry przez kolejne 4 dni.</w:t>
      </w:r>
    </w:p>
    <w:p w14:paraId="28769C32" w14:textId="04671A21" w:rsidR="00503386" w:rsidRPr="009613E9" w:rsidRDefault="00503386" w:rsidP="005D48E5">
      <w:pPr>
        <w:spacing w:after="160"/>
        <w:ind w:right="-330"/>
        <w:rPr>
          <w:rFonts w:cs="Arial"/>
        </w:rPr>
      </w:pPr>
      <w:r w:rsidRPr="009613E9">
        <w:rPr>
          <w:rFonts w:cs="Arial"/>
        </w:rPr>
        <w:t xml:space="preserve">Jeżeli pracownik służby zdrowia poinformował, że dziecko lub dorosły </w:t>
      </w:r>
      <w:r w:rsidR="003A114F" w:rsidRPr="009613E9">
        <w:rPr>
          <w:rFonts w:cs="Arial"/>
        </w:rPr>
        <w:t>może chorować na</w:t>
      </w:r>
      <w:r w:rsidRPr="009613E9">
        <w:rPr>
          <w:rFonts w:cs="Arial"/>
        </w:rPr>
        <w:t xml:space="preserve"> odrę, </w:t>
      </w:r>
      <w:r w:rsidR="003A114F" w:rsidRPr="009613E9">
        <w:rPr>
          <w:rFonts w:cs="Arial"/>
        </w:rPr>
        <w:t>osoby te nie powinny</w:t>
      </w:r>
      <w:r w:rsidRPr="009613E9">
        <w:rPr>
          <w:rFonts w:cs="Arial"/>
        </w:rPr>
        <w:t xml:space="preserve"> uczęszczać do placówki edukacyjnej, placówki opieki nad dziećmi czy miejsca pracy co najmniej przez 4 dni od chwili pojawienia się wysypki. Po upływie tych 4 dni można wrócić do normalnych czynności, jeśli osoba czuje się dobrze i nie ma gorączki.</w:t>
      </w:r>
    </w:p>
    <w:p w14:paraId="60D1E4DF" w14:textId="41C115C4" w:rsidR="006B2BB0" w:rsidRPr="009613E9" w:rsidRDefault="00951CAF" w:rsidP="005D48E5">
      <w:pPr>
        <w:spacing w:after="160"/>
        <w:ind w:right="-330"/>
      </w:pPr>
      <w:r w:rsidRPr="009613E9">
        <w:rPr>
          <w:rFonts w:cs="Arial"/>
          <w:b/>
          <w:color w:val="007C91"/>
        </w:rPr>
        <w:t>Jak leczy się osoby chore na odrę?</w:t>
      </w:r>
    </w:p>
    <w:p w14:paraId="0B23D677" w14:textId="77777777" w:rsidR="00951CAF" w:rsidRPr="009613E9" w:rsidRDefault="00951CAF" w:rsidP="005D48E5">
      <w:pPr>
        <w:spacing w:after="160"/>
        <w:ind w:right="-330"/>
        <w:rPr>
          <w:rFonts w:cs="Arial"/>
        </w:rPr>
      </w:pPr>
      <w:r w:rsidRPr="009613E9">
        <w:rPr>
          <w:rFonts w:cs="Arial"/>
        </w:rPr>
        <w:t>Objawy odry zazwyczaj ulegają poprawie w ciągu około tygodnia.</w:t>
      </w:r>
    </w:p>
    <w:p w14:paraId="78E73F96" w14:textId="77777777" w:rsidR="00951CAF" w:rsidRPr="009613E9" w:rsidRDefault="00951CAF" w:rsidP="005D48E5">
      <w:pPr>
        <w:spacing w:after="160"/>
        <w:ind w:right="-330"/>
        <w:rPr>
          <w:rFonts w:cs="Arial"/>
        </w:rPr>
      </w:pPr>
      <w:r w:rsidRPr="009613E9">
        <w:rPr>
          <w:rFonts w:cs="Arial"/>
        </w:rPr>
        <w:t>Odpoczynek i przyjmowanie dużej ilości płynów, np. wody, aby uniknąć odwodnienia, są pomocne.</w:t>
      </w:r>
    </w:p>
    <w:p w14:paraId="5A7F4BB6" w14:textId="77777777" w:rsidR="00951CAF" w:rsidRPr="009613E9" w:rsidRDefault="00951CAF" w:rsidP="005D48E5">
      <w:pPr>
        <w:spacing w:after="160"/>
        <w:ind w:right="-330"/>
        <w:rPr>
          <w:rFonts w:cs="Arial"/>
        </w:rPr>
      </w:pPr>
      <w:r w:rsidRPr="009613E9">
        <w:rPr>
          <w:rFonts w:cs="Arial"/>
        </w:rPr>
        <w:t>Odra może czasem powodować inne choroby. Aby je leczyć, podane mogą zostać antybiotyki.</w:t>
      </w:r>
    </w:p>
    <w:p w14:paraId="60886673" w14:textId="5632CCB5" w:rsidR="00951CAF" w:rsidRPr="009613E9" w:rsidRDefault="00951CAF" w:rsidP="005D48E5">
      <w:pPr>
        <w:spacing w:after="160"/>
        <w:ind w:right="-330"/>
        <w:rPr>
          <w:rFonts w:cs="Arial"/>
        </w:rPr>
      </w:pPr>
      <w:r w:rsidRPr="009613E9">
        <w:rPr>
          <w:rFonts w:cs="Arial"/>
        </w:rPr>
        <w:t>Jeżeli pracownik służby zdrowia poinformował, że dorosły</w:t>
      </w:r>
      <w:r w:rsidR="003A114F" w:rsidRPr="009613E9">
        <w:rPr>
          <w:rFonts w:cs="Arial"/>
        </w:rPr>
        <w:t xml:space="preserve"> może być</w:t>
      </w:r>
      <w:r w:rsidRPr="009613E9">
        <w:rPr>
          <w:rFonts w:cs="Arial"/>
        </w:rPr>
        <w:t xml:space="preserve"> chor</w:t>
      </w:r>
      <w:r w:rsidR="003A114F" w:rsidRPr="009613E9">
        <w:rPr>
          <w:rFonts w:cs="Arial"/>
        </w:rPr>
        <w:t>y</w:t>
      </w:r>
      <w:r w:rsidRPr="009613E9">
        <w:rPr>
          <w:rFonts w:cs="Arial"/>
        </w:rPr>
        <w:t xml:space="preserve"> na odrę lub uważa, że u dziecka lub dorosłego mogło dojść do powikłań wynikających z odry, należy skontaktować się z lekarzem rodzinnym.</w:t>
      </w:r>
    </w:p>
    <w:p w14:paraId="7F7BD484" w14:textId="77777777" w:rsidR="00951CAF" w:rsidRPr="009613E9" w:rsidRDefault="00951CAF" w:rsidP="005D48E5">
      <w:pPr>
        <w:spacing w:after="160"/>
        <w:ind w:right="-330"/>
        <w:rPr>
          <w:rFonts w:cs="Arial"/>
          <w:b/>
        </w:rPr>
      </w:pPr>
      <w:r w:rsidRPr="009613E9">
        <w:rPr>
          <w:rFonts w:cs="Arial"/>
          <w:b/>
          <w:color w:val="007C91"/>
        </w:rPr>
        <w:t>Więcej informacji na temat odry na stronie:</w:t>
      </w:r>
    </w:p>
    <w:p w14:paraId="60D1E4E5" w14:textId="77777777" w:rsidR="006B2BB0" w:rsidRPr="009613E9" w:rsidRDefault="00FA6A48" w:rsidP="005D48E5">
      <w:pPr>
        <w:spacing w:after="160"/>
        <w:ind w:right="-330"/>
      </w:pPr>
      <w:hyperlink r:id="rId17" w:history="1">
        <w:r w:rsidR="00D36C3B" w:rsidRPr="009613E9">
          <w:rPr>
            <w:rStyle w:val="Hyperlink"/>
            <w:rFonts w:cs="Arial"/>
          </w:rPr>
          <w:t>http://www.nhs.uk/conditions/measles</w:t>
        </w:r>
      </w:hyperlink>
    </w:p>
    <w:p w14:paraId="034C2D93" w14:textId="77777777" w:rsidR="00951CAF" w:rsidRPr="009613E9" w:rsidRDefault="00951CAF" w:rsidP="005D48E5">
      <w:pPr>
        <w:spacing w:after="160"/>
        <w:ind w:right="-330"/>
        <w:rPr>
          <w:rFonts w:cs="Arial"/>
        </w:rPr>
      </w:pPr>
      <w:r w:rsidRPr="009613E9">
        <w:rPr>
          <w:rFonts w:cs="Arial"/>
        </w:rPr>
        <w:t>lub skanując poniższy kod QR:</w:t>
      </w:r>
    </w:p>
    <w:p w14:paraId="60D1E4E9" w14:textId="49C6FABA" w:rsidR="006B2BB0" w:rsidRPr="005D48E5" w:rsidRDefault="00D36C3B" w:rsidP="00B51D63">
      <w:pPr>
        <w:spacing w:after="160" w:line="256" w:lineRule="auto"/>
      </w:pPr>
      <w:r w:rsidRPr="009613E9">
        <w:rPr>
          <w:rFonts w:cs="Arial"/>
          <w:noProof/>
        </w:rPr>
        <w:drawing>
          <wp:inline distT="0" distB="0" distL="0" distR="0" wp14:anchorId="60D1E485" wp14:editId="60D1E486">
            <wp:extent cx="1700061" cy="1700061"/>
            <wp:effectExtent l="0" t="0" r="0" b="0"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00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B2BB0" w:rsidRPr="005D48E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267F" w14:textId="77777777" w:rsidR="00EB1A27" w:rsidRDefault="00EB1A27">
      <w:r>
        <w:separator/>
      </w:r>
    </w:p>
  </w:endnote>
  <w:endnote w:type="continuationSeparator" w:id="0">
    <w:p w14:paraId="05DD485B" w14:textId="77777777" w:rsidR="00EB1A27" w:rsidRDefault="00EB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418F" w14:textId="6ED53940" w:rsidR="00584306" w:rsidRDefault="00584306" w:rsidP="00192081">
    <w:pPr>
      <w:pStyle w:val="Footer"/>
      <w:ind w:hanging="99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20E5" w14:textId="440A80C7" w:rsidR="00584306" w:rsidRDefault="00584306" w:rsidP="00192081">
    <w:pPr>
      <w:pStyle w:val="Footer"/>
      <w:ind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30FA" w14:textId="77777777" w:rsidR="00EB1A27" w:rsidRDefault="00EB1A27">
      <w:r>
        <w:rPr>
          <w:color w:val="000000"/>
        </w:rPr>
        <w:separator/>
      </w:r>
    </w:p>
  </w:footnote>
  <w:footnote w:type="continuationSeparator" w:id="0">
    <w:p w14:paraId="16D3B083" w14:textId="77777777" w:rsidR="00EB1A27" w:rsidRDefault="00EB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F24B" w14:textId="77777777" w:rsidR="00584306" w:rsidRDefault="00584306" w:rsidP="002214FB">
    <w:pPr>
      <w:pStyle w:val="Header"/>
      <w:rPr>
        <w:noProof/>
      </w:rPr>
    </w:pPr>
  </w:p>
  <w:p w14:paraId="763F2798" w14:textId="1379CF55" w:rsidR="00584306" w:rsidRPr="002214FB" w:rsidRDefault="00584306" w:rsidP="00221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A31"/>
    <w:multiLevelType w:val="hybridMultilevel"/>
    <w:tmpl w:val="B15EFC9C"/>
    <w:lvl w:ilvl="0" w:tplc="A44EE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388F"/>
    <w:multiLevelType w:val="multilevel"/>
    <w:tmpl w:val="0B2AAFDC"/>
    <w:styleLink w:val="LFO8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625E35"/>
    <w:multiLevelType w:val="multilevel"/>
    <w:tmpl w:val="C9DEB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5C6E6B"/>
    <w:multiLevelType w:val="multilevel"/>
    <w:tmpl w:val="B720B43E"/>
    <w:styleLink w:val="LFO6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665039"/>
    <w:multiLevelType w:val="hybridMultilevel"/>
    <w:tmpl w:val="DBE80A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E57C6E"/>
    <w:multiLevelType w:val="multilevel"/>
    <w:tmpl w:val="CADCF3FE"/>
    <w:styleLink w:val="LFO7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75F17EA"/>
    <w:multiLevelType w:val="multilevel"/>
    <w:tmpl w:val="57D26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93C6268"/>
    <w:multiLevelType w:val="hybridMultilevel"/>
    <w:tmpl w:val="C5BC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761BA"/>
    <w:multiLevelType w:val="multilevel"/>
    <w:tmpl w:val="E9D4226C"/>
    <w:styleLink w:val="LFO5"/>
    <w:lvl w:ilvl="0">
      <w:start w:val="1"/>
      <w:numFmt w:val="decimal"/>
      <w:pStyle w:val="Numberedbodytext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251695755">
    <w:abstractNumId w:val="8"/>
  </w:num>
  <w:num w:numId="2" w16cid:durableId="827863671">
    <w:abstractNumId w:val="3"/>
  </w:num>
  <w:num w:numId="3" w16cid:durableId="803354569">
    <w:abstractNumId w:val="5"/>
  </w:num>
  <w:num w:numId="4" w16cid:durableId="1562475343">
    <w:abstractNumId w:val="1"/>
  </w:num>
  <w:num w:numId="5" w16cid:durableId="674915032">
    <w:abstractNumId w:val="6"/>
  </w:num>
  <w:num w:numId="6" w16cid:durableId="2020036869">
    <w:abstractNumId w:val="2"/>
  </w:num>
  <w:num w:numId="7" w16cid:durableId="60492328">
    <w:abstractNumId w:val="7"/>
  </w:num>
  <w:num w:numId="8" w16cid:durableId="782265957">
    <w:abstractNumId w:val="0"/>
  </w:num>
  <w:num w:numId="9" w16cid:durableId="1358116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B0"/>
    <w:rsid w:val="0005614A"/>
    <w:rsid w:val="000D29EA"/>
    <w:rsid w:val="000F0079"/>
    <w:rsid w:val="0020519B"/>
    <w:rsid w:val="003370D2"/>
    <w:rsid w:val="00364D09"/>
    <w:rsid w:val="003A114F"/>
    <w:rsid w:val="003C1C66"/>
    <w:rsid w:val="003F0BB5"/>
    <w:rsid w:val="00462046"/>
    <w:rsid w:val="0048664D"/>
    <w:rsid w:val="004A26AD"/>
    <w:rsid w:val="004D13E4"/>
    <w:rsid w:val="004F3D26"/>
    <w:rsid w:val="004F5CD1"/>
    <w:rsid w:val="00503386"/>
    <w:rsid w:val="00545CEA"/>
    <w:rsid w:val="00584306"/>
    <w:rsid w:val="00591CD0"/>
    <w:rsid w:val="005C40B0"/>
    <w:rsid w:val="005D48E5"/>
    <w:rsid w:val="005F047E"/>
    <w:rsid w:val="006B2BB0"/>
    <w:rsid w:val="00767DC2"/>
    <w:rsid w:val="007A43FD"/>
    <w:rsid w:val="008557F7"/>
    <w:rsid w:val="008F666E"/>
    <w:rsid w:val="009155B7"/>
    <w:rsid w:val="00922396"/>
    <w:rsid w:val="00951CAF"/>
    <w:rsid w:val="009613E9"/>
    <w:rsid w:val="009C69F0"/>
    <w:rsid w:val="00A77701"/>
    <w:rsid w:val="00AB1604"/>
    <w:rsid w:val="00AF7C8E"/>
    <w:rsid w:val="00B142D0"/>
    <w:rsid w:val="00B51D63"/>
    <w:rsid w:val="00B67AFE"/>
    <w:rsid w:val="00CA1D65"/>
    <w:rsid w:val="00CC1166"/>
    <w:rsid w:val="00CF46D4"/>
    <w:rsid w:val="00D36C3B"/>
    <w:rsid w:val="00D741D3"/>
    <w:rsid w:val="00D96DCB"/>
    <w:rsid w:val="00DD413E"/>
    <w:rsid w:val="00EB1A27"/>
    <w:rsid w:val="00EF17A2"/>
    <w:rsid w:val="00FA6A48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E483"/>
  <w15:docId w15:val="{FC1F9B96-C6BD-49B7-A005-457437A2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pl-PL"/>
    </w:rPr>
  </w:style>
  <w:style w:type="paragraph" w:styleId="Heading1">
    <w:name w:val="heading 1"/>
    <w:basedOn w:val="Normal"/>
    <w:next w:val="Normal"/>
    <w:uiPriority w:val="9"/>
    <w:qFormat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40"/>
      <w:outlineLvl w:val="1"/>
    </w:pPr>
    <w:rPr>
      <w:rFonts w:eastAsia="Yu Gothic Light"/>
      <w:color w:val="BFBFBF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20" w:line="360" w:lineRule="exact"/>
      <w:outlineLvl w:val="2"/>
    </w:pPr>
    <w:rPr>
      <w:rFonts w:eastAsia="Yu Gothic Light"/>
      <w:color w:val="BFBFBF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eastAsia="Yu Gothic Light"/>
      <w:iCs/>
      <w:color w:val="BFBF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Yu Gothic Light" w:hAnsi="Calibri Light"/>
      <w:color w:va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Yu Gothic Light" w:hAnsi="Arial" w:cs="Times New Roman"/>
      <w:b/>
      <w:color w:val="D9D9D9"/>
      <w:sz w:val="48"/>
      <w:szCs w:val="48"/>
      <w:lang w:eastAsia="en-GB"/>
    </w:rPr>
  </w:style>
  <w:style w:type="character" w:customStyle="1" w:styleId="Heading2Char">
    <w:name w:val="Heading 2 Char"/>
    <w:rPr>
      <w:rFonts w:ascii="Arial" w:eastAsia="Yu Gothic Light" w:hAnsi="Arial" w:cs="Times New Roman"/>
      <w:color w:val="BFBFBF"/>
      <w:sz w:val="44"/>
      <w:szCs w:val="44"/>
    </w:rPr>
  </w:style>
  <w:style w:type="character" w:customStyle="1" w:styleId="Heading3Char">
    <w:name w:val="Heading 3 Char"/>
    <w:rPr>
      <w:rFonts w:ascii="Arial" w:eastAsia="Yu Gothic Light" w:hAnsi="Arial" w:cs="Times New Roman"/>
      <w:color w:val="BFBFBF"/>
      <w:sz w:val="32"/>
      <w:szCs w:val="32"/>
      <w:lang w:eastAsia="en-GB"/>
    </w:rPr>
  </w:style>
  <w:style w:type="paragraph" w:customStyle="1" w:styleId="Figureschartstitle">
    <w:name w:val="* Figures/charts title"/>
    <w:basedOn w:val="Normal"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pPr>
      <w:numPr>
        <w:numId w:val="2"/>
      </w:numPr>
      <w:suppressAutoHyphens/>
      <w:spacing w:line="320" w:lineRule="exact"/>
      <w:ind w:right="794"/>
    </w:pPr>
    <w:rPr>
      <w:rFonts w:eastAsia="Times New Roman"/>
    </w:rPr>
  </w:style>
  <w:style w:type="character" w:customStyle="1" w:styleId="BulletpointsChar">
    <w:name w:val="* Bullet points Char"/>
    <w:rPr>
      <w:rFonts w:ascii="Arial" w:eastAsia="Times New Roman" w:hAnsi="Arial" w:cs="Times New Roman"/>
      <w:sz w:val="24"/>
      <w:szCs w:val="24"/>
    </w:rPr>
  </w:style>
  <w:style w:type="paragraph" w:customStyle="1" w:styleId="Footnotes">
    <w:name w:val="* Footnotes"/>
    <w:basedOn w:val="Normal"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rPr>
      <w:rFonts w:ascii="Arial" w:eastAsia="Times New Roman" w:hAnsi="Arial" w:cs="Times New Roman"/>
      <w:sz w:val="24"/>
      <w:szCs w:val="24"/>
    </w:rPr>
  </w:style>
  <w:style w:type="paragraph" w:customStyle="1" w:styleId="subbulletpoint">
    <w:name w:val="* sub bullet point"/>
    <w:basedOn w:val="Normal"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pPr>
      <w:suppressAutoHyphens/>
      <w:spacing w:after="284" w:line="324" w:lineRule="exact"/>
    </w:pPr>
    <w:rPr>
      <w:rFonts w:eastAsia="Times New Roman"/>
      <w:lang w:eastAsia="en-GB"/>
    </w:rPr>
  </w:style>
  <w:style w:type="character" w:customStyle="1" w:styleId="ParagraphText-unnumberedChar">
    <w:name w:val="* Paragraph Text - unnumbered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Italic">
    <w:name w:val="** Italic"/>
    <w:rPr>
      <w:i/>
    </w:rPr>
  </w:style>
  <w:style w:type="paragraph" w:customStyle="1" w:styleId="Frontpagemaintitle">
    <w:name w:val="* Front page main title"/>
    <w:pPr>
      <w:suppressAutoHyphens/>
      <w:outlineLvl w:val="0"/>
    </w:pPr>
    <w:rPr>
      <w:rFonts w:ascii="Arial Bold" w:eastAsia="Times New Roman" w:hAnsi="Arial Bold"/>
      <w:b/>
      <w:color w:val="007C91"/>
      <w:sz w:val="52"/>
      <w:lang w:eastAsia="en-GB"/>
    </w:rPr>
  </w:style>
  <w:style w:type="paragraph" w:customStyle="1" w:styleId="Frontpagetitlesecondlevel">
    <w:name w:val="* Front page title second level"/>
    <w:pPr>
      <w:suppressAutoHyphens/>
      <w:outlineLvl w:val="1"/>
    </w:pPr>
    <w:rPr>
      <w:rFonts w:eastAsia="Times New Roman"/>
      <w:color w:val="007C91"/>
      <w:sz w:val="52"/>
      <w:lang w:eastAsia="en-GB"/>
    </w:rPr>
  </w:style>
  <w:style w:type="paragraph" w:customStyle="1" w:styleId="Chapterheading">
    <w:name w:val="* Chapter heading"/>
    <w:pPr>
      <w:suppressAutoHyphens/>
      <w:spacing w:after="400"/>
      <w:outlineLvl w:val="0"/>
    </w:pPr>
    <w:rPr>
      <w:rFonts w:eastAsia="Times New Roman"/>
      <w:b/>
      <w:color w:val="007C91"/>
      <w:sz w:val="48"/>
      <w:lang w:eastAsia="en-GB"/>
    </w:rPr>
  </w:style>
  <w:style w:type="paragraph" w:customStyle="1" w:styleId="Header2">
    <w:name w:val="* Header 2"/>
    <w:pPr>
      <w:suppressAutoHyphens/>
      <w:spacing w:after="280"/>
      <w:outlineLvl w:val="1"/>
    </w:pPr>
    <w:rPr>
      <w:rFonts w:eastAsia="Times New Roman"/>
      <w:color w:val="007C91"/>
      <w:sz w:val="44"/>
      <w:lang w:eastAsia="en-GB"/>
    </w:rPr>
  </w:style>
  <w:style w:type="paragraph" w:customStyle="1" w:styleId="Header3">
    <w:name w:val="* Header 3"/>
    <w:pPr>
      <w:suppressAutoHyphens/>
      <w:outlineLvl w:val="2"/>
    </w:pPr>
    <w:rPr>
      <w:rFonts w:eastAsia="Times New Roman"/>
      <w:color w:val="007C91"/>
      <w:sz w:val="32"/>
      <w:lang w:eastAsia="en-GB"/>
    </w:rPr>
  </w:style>
  <w:style w:type="paragraph" w:customStyle="1" w:styleId="Header4">
    <w:name w:val="* Header 4"/>
    <w:pPr>
      <w:suppressAutoHyphens/>
      <w:outlineLvl w:val="3"/>
    </w:pPr>
    <w:rPr>
      <w:rFonts w:eastAsia="Times New Roman"/>
      <w:color w:val="007C91"/>
      <w:lang w:eastAsia="en-GB"/>
    </w:rPr>
  </w:style>
  <w:style w:type="character" w:customStyle="1" w:styleId="Bold">
    <w:name w:val="** Bold"/>
    <w:rPr>
      <w:b/>
      <w:color w:val="000000"/>
    </w:rPr>
  </w:style>
  <w:style w:type="character" w:customStyle="1" w:styleId="Superscript">
    <w:name w:val="** Superscript"/>
    <w:rPr>
      <w:caps w:val="0"/>
      <w:smallCaps w:val="0"/>
      <w:strike w:val="0"/>
      <w:dstrike w:val="0"/>
      <w:vanish w:val="0"/>
      <w:color w:val="auto"/>
      <w:position w:val="0"/>
      <w:vertAlign w:val="superscript"/>
    </w:rPr>
  </w:style>
  <w:style w:type="character" w:customStyle="1" w:styleId="Subscript">
    <w:name w:val="** Subscript"/>
    <w:rPr>
      <w:caps w:val="0"/>
      <w:smallCaps w:val="0"/>
      <w:strike w:val="0"/>
      <w:dstrike w:val="0"/>
      <w:vanish w:val="0"/>
      <w:color w:val="auto"/>
      <w:position w:val="0"/>
      <w:vertAlign w:val="subscript"/>
    </w:rPr>
  </w:style>
  <w:style w:type="character" w:customStyle="1" w:styleId="Whitetext">
    <w:name w:val="** White text"/>
    <w:rPr>
      <w:color w:val="FFFFFF"/>
    </w:rPr>
  </w:style>
  <w:style w:type="paragraph" w:customStyle="1" w:styleId="Tabletextcentred">
    <w:name w:val="* Table text centred"/>
    <w:pPr>
      <w:suppressAutoHyphens/>
      <w:jc w:val="center"/>
    </w:pPr>
    <w:rPr>
      <w:rFonts w:eastAsia="Times New Roman"/>
      <w:color w:val="000000"/>
      <w:lang w:eastAsia="en-GB"/>
    </w:rPr>
  </w:style>
  <w:style w:type="paragraph" w:customStyle="1" w:styleId="Tabletextright">
    <w:name w:val="* Table text right"/>
    <w:pPr>
      <w:suppressAutoHyphens/>
      <w:jc w:val="right"/>
    </w:pPr>
    <w:rPr>
      <w:rFonts w:eastAsia="Times New Roman"/>
      <w:color w:val="000000"/>
      <w:lang w:eastAsia="en-GB"/>
    </w:rPr>
  </w:style>
  <w:style w:type="paragraph" w:customStyle="1" w:styleId="Tabletextleft">
    <w:name w:val="* Table text left"/>
    <w:pPr>
      <w:suppressAutoHyphens/>
    </w:pPr>
    <w:rPr>
      <w:rFonts w:eastAsia="Times New Roman"/>
      <w:color w:val="000000"/>
      <w:lang w:eastAsia="en-GB"/>
    </w:rPr>
  </w:style>
  <w:style w:type="character" w:customStyle="1" w:styleId="Heading4Char">
    <w:name w:val="Heading 4 Char"/>
    <w:basedOn w:val="DefaultParagraphFont"/>
    <w:rPr>
      <w:rFonts w:ascii="Arial" w:eastAsia="Yu Gothic Light" w:hAnsi="Arial" w:cs="Times New Roman"/>
      <w:iCs/>
      <w:color w:val="BFBF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Yu Gothic Light" w:hAnsi="Calibri Light" w:cs="Times New Roman"/>
      <w:color w:val="BFBFBF"/>
      <w:sz w:val="24"/>
      <w:szCs w:val="24"/>
      <w:lang w:eastAsia="en-GB"/>
    </w:rPr>
  </w:style>
  <w:style w:type="paragraph" w:styleId="TOC1">
    <w:name w:val="toc 1"/>
    <w:pPr>
      <w:suppressAutoHyphens/>
      <w:spacing w:before="120" w:line="320" w:lineRule="atLeast"/>
      <w:ind w:right="794"/>
      <w:outlineLvl w:val="3"/>
    </w:pPr>
    <w:rPr>
      <w:rFonts w:eastAsia="Times New Roman" w:cs="Calibri"/>
      <w:bCs/>
      <w:iCs/>
      <w:lang w:eastAsia="en-GB"/>
    </w:rPr>
  </w:style>
  <w:style w:type="paragraph" w:styleId="TOC2">
    <w:name w:val="toc 2"/>
    <w:basedOn w:val="Normal"/>
    <w:next w:val="Normal"/>
    <w:pPr>
      <w:ind w:left="238"/>
      <w:outlineLvl w:val="3"/>
    </w:pPr>
    <w:rPr>
      <w:rFonts w:eastAsia="Times New Roman" w:cs="Calibri"/>
      <w:bCs/>
      <w:szCs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aliases w:val="* Footer"/>
    <w:basedOn w:val="Normal"/>
    <w:uiPriority w:val="99"/>
    <w:pPr>
      <w:tabs>
        <w:tab w:val="center" w:pos="4680"/>
        <w:tab w:val="right" w:pos="9360"/>
      </w:tabs>
      <w:outlineLvl w:val="5"/>
    </w:pPr>
    <w:rPr>
      <w:rFonts w:eastAsia="Times New Roman"/>
    </w:rPr>
  </w:style>
  <w:style w:type="character" w:customStyle="1" w:styleId="FooterChar">
    <w:name w:val="Footer Char"/>
    <w:aliases w:val="* Footer Char"/>
    <w:basedOn w:val="DefaultParagraphFont"/>
    <w:uiPriority w:val="99"/>
    <w:rPr>
      <w:rFonts w:ascii="Arial" w:eastAsia="Times New Roman" w:hAnsi="Arial" w:cs="Times New Roman"/>
      <w:sz w:val="24"/>
      <w:szCs w:val="24"/>
      <w:lang w:eastAsia="en-GB"/>
    </w:rPr>
  </w:style>
  <w:style w:type="character" w:styleId="FootnoteReference">
    <w:name w:val="footnote reference"/>
    <w:rPr>
      <w:caps w:val="0"/>
      <w:smallCaps w:val="0"/>
      <w:strike w:val="0"/>
      <w:dstrike w:val="0"/>
      <w:vanish w:val="0"/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2F5496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DocumentMap">
    <w:name w:val="Document Map"/>
    <w:basedOn w:val="Normal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eastAsia="en-GB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pPr>
      <w:ind w:left="720"/>
      <w:contextualSpacing/>
    </w:pPr>
    <w:rPr>
      <w:rFonts w:eastAsia="Times New Roman"/>
      <w:color w:val="D9D9D9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Revision">
    <w:name w:val="Revision"/>
    <w:pPr>
      <w:suppressAutoHyphens/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nhs.uk/conditions/measl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measle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hs.uk/conditions/vaccinations/mmr-vaccine" TargetMode="External"/><Relationship Id="rId10" Type="http://schemas.openxmlformats.org/officeDocument/2006/relationships/hyperlink" Target="https://www.gov.uk/government/publications/national-measles-guideline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B12DB-3BAC-458B-9C1C-2A9FF19AA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EB3B3-315C-4460-AAD8-0FB4551964C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eb2b56-23ae-488c-bc76-0319fb46564b"/>
    <ds:schemaRef ds:uri="4ab62319-d368-45c8-b380-b41b6fe327b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6CBF2F-17D3-4E90-AED8-67ACA4F4D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Polish</vt:lpstr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Polish</dc:title>
  <dc:subject/>
  <dc:creator>UK Health Security Agency</dc:creator>
  <dc:description/>
  <cp:revision>7</cp:revision>
  <dcterms:created xsi:type="dcterms:W3CDTF">2024-02-29T16:57:00Z</dcterms:created>
  <dcterms:modified xsi:type="dcterms:W3CDTF">2024-03-08T14:36:00Z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