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640" w:type="dxa"/>
        <w:jc w:val="center"/>
        <w:tblCellSpacing w:w="15" w:type="dxa"/>
        <w:tblCellMar>
          <w:left w:w="0" w:type="dxa"/>
          <w:right w:w="0" w:type="dxa"/>
        </w:tblCellMar>
        <w:tblLook w:val="04A0" w:firstRow="1" w:lastRow="0" w:firstColumn="1" w:lastColumn="0" w:noHBand="0" w:noVBand="1"/>
      </w:tblPr>
      <w:tblGrid>
        <w:gridCol w:w="8640"/>
      </w:tblGrid>
      <w:tr w:rsidR="006E6F4E" w:rsidRPr="00E14847" w14:paraId="7E96D824" w14:textId="77777777" w:rsidTr="00523F62">
        <w:trPr>
          <w:tblCellSpacing w:w="15" w:type="dxa"/>
          <w:jc w:val="center"/>
        </w:trPr>
        <w:tc>
          <w:tcPr>
            <w:tcW w:w="0" w:type="auto"/>
            <w:tcBorders>
              <w:top w:val="nil"/>
              <w:left w:val="nil"/>
              <w:bottom w:val="single" w:sz="8" w:space="0" w:color="DDDDDD"/>
              <w:right w:val="nil"/>
            </w:tcBorders>
            <w:tcMar>
              <w:top w:w="0" w:type="dxa"/>
              <w:left w:w="0" w:type="dxa"/>
              <w:bottom w:w="450" w:type="dxa"/>
              <w:right w:w="0" w:type="dxa"/>
            </w:tcMar>
            <w:vAlign w:val="center"/>
            <w:hideMark/>
          </w:tcPr>
          <w:p w14:paraId="6E480FB0" w14:textId="029BCD5B" w:rsidR="006E6F4E" w:rsidRPr="00E14847" w:rsidRDefault="004354CB" w:rsidP="00523F62">
            <w:pPr>
              <w:rPr>
                <w:rFonts w:cstheme="minorHAnsi"/>
                <w:color w:val="565656"/>
                <w:sz w:val="24"/>
                <w:szCs w:val="24"/>
              </w:rPr>
            </w:pPr>
            <w:bookmarkStart w:id="0" w:name="_Hlk47438620"/>
            <w:r w:rsidRPr="00E14847">
              <w:rPr>
                <w:rFonts w:cstheme="minorHAnsi"/>
                <w:noProof/>
              </w:rPr>
              <w:drawing>
                <wp:anchor distT="0" distB="0" distL="114300" distR="114300" simplePos="0" relativeHeight="251671552" behindDoc="1" locked="0" layoutInCell="1" allowOverlap="1" wp14:anchorId="1FE58701" wp14:editId="60C4DC38">
                  <wp:simplePos x="0" y="0"/>
                  <wp:positionH relativeFrom="margin">
                    <wp:posOffset>-635</wp:posOffset>
                  </wp:positionH>
                  <wp:positionV relativeFrom="paragraph">
                    <wp:posOffset>-4445</wp:posOffset>
                  </wp:positionV>
                  <wp:extent cx="1634490" cy="1060450"/>
                  <wp:effectExtent l="0" t="0" r="3810" b="6350"/>
                  <wp:wrapTight wrapText="bothSides">
                    <wp:wrapPolygon edited="0">
                      <wp:start x="0" y="0"/>
                      <wp:lineTo x="0" y="20953"/>
                      <wp:lineTo x="7301" y="21341"/>
                      <wp:lineTo x="8811" y="21341"/>
                      <wp:lineTo x="15860" y="21341"/>
                      <wp:lineTo x="17622" y="20953"/>
                      <wp:lineTo x="17119" y="18625"/>
                      <wp:lineTo x="18378" y="12805"/>
                      <wp:lineTo x="21399" y="11641"/>
                      <wp:lineTo x="21399" y="7372"/>
                      <wp:lineTo x="6545" y="5820"/>
                      <wp:lineTo x="6797" y="2328"/>
                      <wp:lineTo x="52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449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EB6AA" w14:textId="77777777" w:rsidR="00AB3DA1" w:rsidRPr="00E14847" w:rsidRDefault="00AB3DA1" w:rsidP="00523F62">
            <w:pPr>
              <w:rPr>
                <w:rFonts w:cstheme="minorHAnsi"/>
                <w:color w:val="565656"/>
                <w:sz w:val="24"/>
                <w:szCs w:val="24"/>
              </w:rPr>
            </w:pPr>
          </w:p>
          <w:p w14:paraId="6FADB11A" w14:textId="77777777" w:rsidR="004354CB" w:rsidRPr="00E14847" w:rsidRDefault="004354CB" w:rsidP="00523F62">
            <w:pPr>
              <w:rPr>
                <w:rFonts w:cstheme="minorHAnsi"/>
                <w:color w:val="565656"/>
                <w:sz w:val="24"/>
                <w:szCs w:val="24"/>
              </w:rPr>
            </w:pPr>
          </w:p>
          <w:p w14:paraId="67EA2EF3" w14:textId="77777777" w:rsidR="004354CB" w:rsidRPr="00E14847" w:rsidRDefault="004354CB" w:rsidP="00523F62">
            <w:pPr>
              <w:rPr>
                <w:rFonts w:cstheme="minorHAnsi"/>
                <w:color w:val="565656"/>
                <w:sz w:val="24"/>
                <w:szCs w:val="24"/>
              </w:rPr>
            </w:pPr>
          </w:p>
          <w:p w14:paraId="1CEDF90D" w14:textId="77777777" w:rsidR="004354CB" w:rsidRPr="00E14847" w:rsidRDefault="004354CB" w:rsidP="00523F62">
            <w:pPr>
              <w:rPr>
                <w:rFonts w:cstheme="minorHAnsi"/>
                <w:color w:val="565656"/>
                <w:sz w:val="24"/>
                <w:szCs w:val="24"/>
              </w:rPr>
            </w:pPr>
          </w:p>
          <w:p w14:paraId="47028EF8" w14:textId="733109A8" w:rsidR="00AB3DA1" w:rsidRPr="00E14847" w:rsidRDefault="003D2A19" w:rsidP="00523F62">
            <w:pPr>
              <w:rPr>
                <w:rFonts w:cstheme="minorHAnsi"/>
                <w:color w:val="565656"/>
                <w:sz w:val="24"/>
                <w:szCs w:val="24"/>
              </w:rPr>
            </w:pPr>
            <w:r>
              <w:rPr>
                <w:rFonts w:cstheme="minorHAnsi"/>
                <w:color w:val="565656"/>
                <w:sz w:val="24"/>
                <w:szCs w:val="24"/>
              </w:rPr>
              <w:t>Nov</w:t>
            </w:r>
            <w:r w:rsidR="004354CB" w:rsidRPr="00E14847">
              <w:rPr>
                <w:rFonts w:cstheme="minorHAnsi"/>
                <w:color w:val="565656"/>
                <w:sz w:val="24"/>
                <w:szCs w:val="24"/>
              </w:rPr>
              <w:t xml:space="preserve"> 2021 Edition </w:t>
            </w:r>
          </w:p>
          <w:p w14:paraId="782FBD57" w14:textId="77777777" w:rsidR="00AB3DA1" w:rsidRPr="00E14847" w:rsidRDefault="001643B1" w:rsidP="00523F62">
            <w:pPr>
              <w:rPr>
                <w:rFonts w:cstheme="minorHAnsi"/>
                <w:b/>
                <w:sz w:val="24"/>
                <w:szCs w:val="24"/>
              </w:rPr>
            </w:pPr>
            <w:r w:rsidRPr="00E14847">
              <w:rPr>
                <w:rFonts w:cstheme="minorHAnsi"/>
                <w:b/>
                <w:sz w:val="24"/>
                <w:szCs w:val="24"/>
              </w:rPr>
              <w:t>Monthly newsletter</w:t>
            </w:r>
            <w:r w:rsidR="00AB3DA1" w:rsidRPr="00E14847">
              <w:rPr>
                <w:rFonts w:cstheme="minorHAnsi"/>
                <w:b/>
                <w:sz w:val="24"/>
                <w:szCs w:val="24"/>
              </w:rPr>
              <w:t xml:space="preserve"> – </w:t>
            </w:r>
            <w:r w:rsidRPr="00E14847">
              <w:rPr>
                <w:rFonts w:cstheme="minorHAnsi"/>
                <w:b/>
                <w:sz w:val="24"/>
                <w:szCs w:val="24"/>
              </w:rPr>
              <w:t>Physical Activity Clinical Champions</w:t>
            </w:r>
          </w:p>
          <w:p w14:paraId="4833998F" w14:textId="55AAE538" w:rsidR="00B93626" w:rsidRPr="00405281" w:rsidRDefault="00B93626" w:rsidP="00523F62">
            <w:pPr>
              <w:rPr>
                <w:rFonts w:cstheme="minorHAnsi"/>
                <w:bCs/>
                <w:i/>
                <w:sz w:val="24"/>
                <w:szCs w:val="24"/>
              </w:rPr>
            </w:pPr>
            <w:r w:rsidRPr="00405281">
              <w:rPr>
                <w:rFonts w:cstheme="minorHAnsi"/>
                <w:bCs/>
                <w:i/>
                <w:sz w:val="24"/>
                <w:szCs w:val="24"/>
              </w:rPr>
              <w:t>Welcome to the monthly PACC activity newsletter. The newsletter captures updates from PHE and partners on Physical Activity and the PACC network. The aim of the bulletin is to provide you with a regular update.</w:t>
            </w:r>
          </w:p>
        </w:tc>
      </w:tr>
      <w:tr w:rsidR="006E6F4E" w:rsidRPr="00E14847" w14:paraId="12F16442" w14:textId="77777777" w:rsidTr="00523F62">
        <w:trPr>
          <w:tblCellSpacing w:w="15" w:type="dxa"/>
          <w:jc w:val="center"/>
        </w:trPr>
        <w:tc>
          <w:tcPr>
            <w:tcW w:w="0" w:type="auto"/>
            <w:vAlign w:val="center"/>
            <w:hideMark/>
          </w:tcPr>
          <w:p w14:paraId="7BEECB12" w14:textId="77777777" w:rsidR="006E6F4E" w:rsidRPr="00E14847" w:rsidRDefault="006E6F4E" w:rsidP="00523F62">
            <w:pPr>
              <w:spacing w:before="450" w:after="375" w:line="420" w:lineRule="atLeast"/>
              <w:jc w:val="right"/>
              <w:rPr>
                <w:rFonts w:cstheme="minorHAnsi"/>
              </w:rPr>
            </w:pPr>
          </w:p>
        </w:tc>
      </w:tr>
    </w:tbl>
    <w:p w14:paraId="6A052BDE" w14:textId="2627FD42" w:rsidR="00B93626" w:rsidRPr="00E14847" w:rsidRDefault="00B93626" w:rsidP="00E14847">
      <w:pPr>
        <w:pStyle w:val="Heading1"/>
        <w:rPr>
          <w:rFonts w:asciiTheme="minorHAnsi" w:hAnsiTheme="minorHAnsi" w:cstheme="minorHAnsi"/>
        </w:rPr>
      </w:pPr>
      <w:r w:rsidRPr="00E14847">
        <w:rPr>
          <w:rFonts w:asciiTheme="minorHAnsi" w:hAnsiTheme="minorHAnsi" w:cstheme="minorHAnsi"/>
        </w:rPr>
        <w:t>Message from Casey Bodman, PACC Project Manage</w:t>
      </w:r>
      <w:r w:rsidR="00935D75">
        <w:rPr>
          <w:rFonts w:asciiTheme="minorHAnsi" w:hAnsiTheme="minorHAnsi" w:cstheme="minorHAnsi"/>
        </w:rPr>
        <w:t>r</w:t>
      </w:r>
    </w:p>
    <w:p w14:paraId="36B95CAD" w14:textId="143C9560" w:rsidR="00405281" w:rsidRDefault="00405281" w:rsidP="00405281">
      <w:r>
        <w:rPr>
          <w:noProof/>
        </w:rPr>
        <w:drawing>
          <wp:anchor distT="0" distB="0" distL="114300" distR="114300" simplePos="0" relativeHeight="251691008" behindDoc="1" locked="0" layoutInCell="1" allowOverlap="1" wp14:anchorId="773FAF5D" wp14:editId="550C7588">
            <wp:simplePos x="0" y="0"/>
            <wp:positionH relativeFrom="column">
              <wp:posOffset>3780790</wp:posOffset>
            </wp:positionH>
            <wp:positionV relativeFrom="paragraph">
              <wp:posOffset>165735</wp:posOffset>
            </wp:positionV>
            <wp:extent cx="2275205" cy="1710055"/>
            <wp:effectExtent l="0" t="0" r="0" b="4445"/>
            <wp:wrapTight wrapText="bothSides">
              <wp:wrapPolygon edited="0">
                <wp:start x="0" y="0"/>
                <wp:lineTo x="0" y="21416"/>
                <wp:lineTo x="21341" y="21416"/>
                <wp:lineTo x="213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5205" cy="1710055"/>
                    </a:xfrm>
                    <a:prstGeom prst="rect">
                      <a:avLst/>
                    </a:prstGeom>
                    <a:noFill/>
                  </pic:spPr>
                </pic:pic>
              </a:graphicData>
            </a:graphic>
            <wp14:sizeRelH relativeFrom="margin">
              <wp14:pctWidth>0</wp14:pctWidth>
            </wp14:sizeRelH>
            <wp14:sizeRelV relativeFrom="margin">
              <wp14:pctHeight>0</wp14:pctHeight>
            </wp14:sizeRelV>
          </wp:anchor>
        </w:drawing>
      </w:r>
      <w:r>
        <w:t xml:space="preserve">As we approach the Christmas break, I want to say a big thank for all your hard work over the year. </w:t>
      </w:r>
    </w:p>
    <w:p w14:paraId="002525A7" w14:textId="7E28EF33" w:rsidR="00405281" w:rsidRDefault="00405281" w:rsidP="00405281">
      <w:r>
        <w:t xml:space="preserve">This week (W/C - 06 December) I presented the PACC programme to the </w:t>
      </w:r>
      <w:r w:rsidR="00885404">
        <w:t xml:space="preserve">MHPP </w:t>
      </w:r>
      <w:r>
        <w:t xml:space="preserve">advisory board group (the group which represents a number of prominent key academics and healthcare professionals engaged in the physical activity field). </w:t>
      </w:r>
    </w:p>
    <w:p w14:paraId="2C22321D" w14:textId="06ABDDD5" w:rsidR="00405281" w:rsidRDefault="00405281" w:rsidP="00405281">
      <w:r>
        <w:t xml:space="preserve">The board were really impressed with the continued PACC session delivery each month despite the pressures on both primary and secondary care which other areas are feeling. So again, a big thank you as I know this is down to your determination and commitment. </w:t>
      </w:r>
    </w:p>
    <w:p w14:paraId="36E95017" w14:textId="179489C2" w:rsidR="00405281" w:rsidRDefault="00405281" w:rsidP="00405281">
      <w:r>
        <w:t>As a national team, we are working hard to</w:t>
      </w:r>
      <w:r w:rsidR="00885404">
        <w:t>o</w:t>
      </w:r>
      <w:r>
        <w:t xml:space="preserve"> on PACC behind the scenes, and we continue to work on the transition to DHSC</w:t>
      </w:r>
      <w:r w:rsidR="00885404">
        <w:t>,</w:t>
      </w:r>
      <w:r>
        <w:t xml:space="preserve"> as well as thinking about how the PACCs and the programme can help tackle the demand that Active Hospitals may have on the programme. We are also working with the Midlands on how PACC can become part of the legacy for the Commonwealth Games.</w:t>
      </w:r>
    </w:p>
    <w:p w14:paraId="2FB24425" w14:textId="77777777" w:rsidR="00405281" w:rsidRDefault="00405281" w:rsidP="00405281">
      <w:r>
        <w:t>I wanted to also thank the Lead PACCs for all their time and support this year, we have had a very busy year! We recruited and onboarded 15 new PACCs, transitioned to a new organisation and rebranded and moved to a new hybrid online and F2F model.</w:t>
      </w:r>
    </w:p>
    <w:p w14:paraId="64ED0559" w14:textId="20E81EE5" w:rsidR="00405281" w:rsidRDefault="00405281" w:rsidP="00405281">
      <w:r>
        <w:t>I hope you all have a good festive break, I will be using the time to spend time with my family and particularly my two boys (5 and 8) to visit Santa, watch the xmas panto and I will be cooking dinner for 10 on Christmas Day! (wish me luck!). Picture shows the elf on the shelf antics in our house!</w:t>
      </w:r>
    </w:p>
    <w:p w14:paraId="03F607E5" w14:textId="1099815C" w:rsidR="00261515" w:rsidRDefault="00261515" w:rsidP="00405281">
      <w:pPr>
        <w:pBdr>
          <w:bottom w:val="single" w:sz="6" w:space="1" w:color="auto"/>
        </w:pBdr>
      </w:pPr>
    </w:p>
    <w:p w14:paraId="060568F1" w14:textId="77777777" w:rsidR="00261515" w:rsidRDefault="00261515" w:rsidP="00405281"/>
    <w:p w14:paraId="58CEC6CB" w14:textId="77777777" w:rsidR="00405281" w:rsidRDefault="00405281" w:rsidP="00E14847">
      <w:pPr>
        <w:pStyle w:val="Heading1"/>
        <w:rPr>
          <w:rFonts w:asciiTheme="minorHAnsi" w:hAnsiTheme="minorHAnsi" w:cstheme="minorHAnsi"/>
        </w:rPr>
      </w:pPr>
    </w:p>
    <w:p w14:paraId="5F414D87" w14:textId="04305E30" w:rsidR="00E14847" w:rsidRDefault="00E14847" w:rsidP="00E14847">
      <w:pPr>
        <w:pStyle w:val="Heading1"/>
        <w:rPr>
          <w:rFonts w:asciiTheme="minorHAnsi" w:hAnsiTheme="minorHAnsi" w:cstheme="minorHAnsi"/>
        </w:rPr>
      </w:pPr>
      <w:r w:rsidRPr="00E14847">
        <w:rPr>
          <w:rFonts w:asciiTheme="minorHAnsi" w:hAnsiTheme="minorHAnsi" w:cstheme="minorHAnsi"/>
        </w:rPr>
        <w:t>Key Updates for PACC</w:t>
      </w:r>
    </w:p>
    <w:p w14:paraId="30B7EA11" w14:textId="2EF72B38" w:rsidR="00636112" w:rsidRPr="00885404" w:rsidRDefault="00B93626" w:rsidP="000B7962">
      <w:pPr>
        <w:shd w:val="clear" w:color="auto" w:fill="FFFFFF" w:themeFill="background1"/>
        <w:rPr>
          <w:rFonts w:cstheme="minorHAnsi"/>
          <w:b/>
          <w:bCs/>
        </w:rPr>
      </w:pPr>
      <w:r w:rsidRPr="00E14847">
        <w:rPr>
          <w:rFonts w:cstheme="minorHAnsi"/>
          <w:b/>
          <w:bCs/>
        </w:rPr>
        <w:t>Transition to DHSC</w:t>
      </w:r>
      <w:r w:rsidR="00885404">
        <w:rPr>
          <w:rFonts w:cstheme="minorHAnsi"/>
          <w:b/>
          <w:bCs/>
        </w:rPr>
        <w:t xml:space="preserve">: </w:t>
      </w:r>
      <w:r w:rsidR="00636112" w:rsidRPr="00405281">
        <w:rPr>
          <w:rFonts w:cstheme="minorHAnsi"/>
          <w:sz w:val="24"/>
          <w:szCs w:val="24"/>
        </w:rPr>
        <w:t xml:space="preserve">Thank you for completing your DHSC Payroll forms, these have now been sent to DHSC to be processed.  DHSC will contact you directly with your unique staff numbers.  We will contact you if we need more information.  </w:t>
      </w:r>
    </w:p>
    <w:p w14:paraId="0AE4B60E" w14:textId="189794E8" w:rsidR="005B1EC6" w:rsidRDefault="008B538F" w:rsidP="00166871">
      <w:pPr>
        <w:shd w:val="clear" w:color="auto" w:fill="FFFFFF" w:themeFill="background1"/>
        <w:rPr>
          <w:sz w:val="24"/>
          <w:szCs w:val="24"/>
        </w:rPr>
      </w:pPr>
      <w:r w:rsidRPr="008B538F">
        <w:rPr>
          <w:rFonts w:cstheme="minorHAnsi"/>
          <w:b/>
          <w:bCs/>
          <w:sz w:val="24"/>
          <w:szCs w:val="24"/>
        </w:rPr>
        <w:t>Timesheets:</w:t>
      </w:r>
      <w:r>
        <w:rPr>
          <w:rFonts w:cstheme="minorHAnsi"/>
          <w:sz w:val="24"/>
          <w:szCs w:val="24"/>
        </w:rPr>
        <w:t xml:space="preserve"> </w:t>
      </w:r>
      <w:r w:rsidR="00E375E8" w:rsidRPr="00405281">
        <w:rPr>
          <w:rFonts w:cstheme="minorHAnsi"/>
          <w:sz w:val="24"/>
          <w:szCs w:val="24"/>
        </w:rPr>
        <w:t>Please submit t</w:t>
      </w:r>
      <w:r w:rsidR="00636112" w:rsidRPr="00405281">
        <w:rPr>
          <w:rFonts w:cstheme="minorHAnsi"/>
          <w:sz w:val="24"/>
          <w:szCs w:val="24"/>
        </w:rPr>
        <w:t>imesheets this month no later than 14</w:t>
      </w:r>
      <w:r w:rsidR="00636112" w:rsidRPr="00405281">
        <w:rPr>
          <w:rFonts w:cstheme="minorHAnsi"/>
          <w:sz w:val="24"/>
          <w:szCs w:val="24"/>
          <w:vertAlign w:val="superscript"/>
        </w:rPr>
        <w:t>th</w:t>
      </w:r>
      <w:r w:rsidR="00636112" w:rsidRPr="00405281">
        <w:rPr>
          <w:rFonts w:cstheme="minorHAnsi"/>
          <w:sz w:val="24"/>
          <w:szCs w:val="24"/>
        </w:rPr>
        <w:t xml:space="preserve"> </w:t>
      </w:r>
      <w:r w:rsidR="00885404" w:rsidRPr="00405281">
        <w:rPr>
          <w:rFonts w:cstheme="minorHAnsi"/>
          <w:sz w:val="24"/>
          <w:szCs w:val="24"/>
        </w:rPr>
        <w:t>December,</w:t>
      </w:r>
      <w:r w:rsidR="00E375E8" w:rsidRPr="00405281">
        <w:rPr>
          <w:rFonts w:cstheme="minorHAnsi"/>
          <w:sz w:val="24"/>
          <w:szCs w:val="24"/>
        </w:rPr>
        <w:t xml:space="preserve"> for processing </w:t>
      </w:r>
      <w:r w:rsidR="00184F3B" w:rsidRPr="00405281">
        <w:rPr>
          <w:rFonts w:cstheme="minorHAnsi"/>
          <w:sz w:val="24"/>
          <w:szCs w:val="24"/>
        </w:rPr>
        <w:t xml:space="preserve">before the Festive break.  Please use the new template on SharePoint:  </w:t>
      </w:r>
      <w:hyperlink r:id="rId8" w:history="1">
        <w:r w:rsidR="00184F3B" w:rsidRPr="00405281">
          <w:rPr>
            <w:rStyle w:val="Hyperlink"/>
            <w:sz w:val="24"/>
            <w:szCs w:val="24"/>
          </w:rPr>
          <w:t>PACC Expenses Form.xlsx (phe.gov.uk)</w:t>
        </w:r>
      </w:hyperlink>
      <w:r w:rsidR="00184F3B" w:rsidRPr="00405281">
        <w:rPr>
          <w:sz w:val="24"/>
          <w:szCs w:val="24"/>
        </w:rPr>
        <w:t xml:space="preserve">.  Please look out for our timesheet </w:t>
      </w:r>
      <w:r w:rsidR="00E375E8" w:rsidRPr="00405281">
        <w:rPr>
          <w:sz w:val="24"/>
          <w:szCs w:val="24"/>
        </w:rPr>
        <w:t xml:space="preserve">reminder </w:t>
      </w:r>
      <w:r w:rsidR="00184F3B" w:rsidRPr="00405281">
        <w:rPr>
          <w:sz w:val="24"/>
          <w:szCs w:val="24"/>
        </w:rPr>
        <w:t xml:space="preserve">email, which will contain important information on completing your timesheets.  </w:t>
      </w:r>
    </w:p>
    <w:p w14:paraId="0A385A55" w14:textId="2EEE1E63" w:rsidR="00261515" w:rsidRDefault="00261515" w:rsidP="00166871">
      <w:pPr>
        <w:pBdr>
          <w:bottom w:val="single" w:sz="6" w:space="1" w:color="auto"/>
        </w:pBdr>
        <w:shd w:val="clear" w:color="auto" w:fill="FFFFFF" w:themeFill="background1"/>
        <w:rPr>
          <w:sz w:val="24"/>
          <w:szCs w:val="24"/>
        </w:rPr>
      </w:pPr>
    </w:p>
    <w:p w14:paraId="5DD3CEA7" w14:textId="5831D5D2" w:rsidR="00E95662" w:rsidRPr="00405281" w:rsidRDefault="00E216EB" w:rsidP="00405281">
      <w:pPr>
        <w:pStyle w:val="Heading1"/>
        <w:rPr>
          <w:rFonts w:asciiTheme="minorHAnsi" w:hAnsiTheme="minorHAnsi" w:cstheme="minorHAnsi"/>
        </w:rPr>
      </w:pPr>
      <w:r>
        <w:rPr>
          <w:rFonts w:asciiTheme="minorHAnsi" w:hAnsiTheme="minorHAnsi" w:cstheme="minorHAnsi"/>
        </w:rPr>
        <w:t xml:space="preserve">Staff Recognition </w:t>
      </w:r>
    </w:p>
    <w:p w14:paraId="14BE8279" w14:textId="7C99CC23" w:rsidR="00E95662" w:rsidRDefault="00E95662" w:rsidP="00E95662">
      <w:pPr>
        <w:rPr>
          <w:rFonts w:eastAsia="Times New Roman"/>
          <w:color w:val="000000"/>
          <w:sz w:val="24"/>
          <w:szCs w:val="24"/>
        </w:rPr>
      </w:pPr>
      <w:r w:rsidRPr="00405281">
        <w:rPr>
          <w:rFonts w:eastAsia="Times New Roman"/>
          <w:b/>
          <w:bCs/>
          <w:color w:val="000000"/>
          <w:sz w:val="24"/>
          <w:szCs w:val="24"/>
        </w:rPr>
        <w:t>Sarah Dewhurst</w:t>
      </w:r>
      <w:r>
        <w:rPr>
          <w:rFonts w:eastAsia="Times New Roman"/>
          <w:color w:val="000000"/>
          <w:sz w:val="24"/>
          <w:szCs w:val="24"/>
        </w:rPr>
        <w:t xml:space="preserve"> would like to commend </w:t>
      </w:r>
      <w:r w:rsidRPr="00405281">
        <w:rPr>
          <w:rFonts w:eastAsia="Times New Roman"/>
          <w:b/>
          <w:bCs/>
          <w:color w:val="000000"/>
          <w:sz w:val="24"/>
          <w:szCs w:val="24"/>
        </w:rPr>
        <w:t xml:space="preserve">Angela Penny </w:t>
      </w:r>
      <w:r w:rsidR="00405281" w:rsidRPr="00405281">
        <w:rPr>
          <w:rFonts w:eastAsia="Times New Roman"/>
          <w:b/>
          <w:bCs/>
          <w:color w:val="000000"/>
          <w:sz w:val="24"/>
          <w:szCs w:val="24"/>
        </w:rPr>
        <w:t>(AHP PACC)</w:t>
      </w:r>
      <w:r w:rsidR="00405281">
        <w:rPr>
          <w:rFonts w:eastAsia="Times New Roman"/>
          <w:color w:val="000000"/>
          <w:sz w:val="24"/>
          <w:szCs w:val="24"/>
        </w:rPr>
        <w:t xml:space="preserve"> </w:t>
      </w:r>
      <w:r>
        <w:rPr>
          <w:rFonts w:eastAsia="Times New Roman"/>
          <w:color w:val="000000"/>
          <w:sz w:val="24"/>
          <w:szCs w:val="24"/>
        </w:rPr>
        <w:t xml:space="preserve">who had a Desert Island Discs style radio interview and spent a good 10 minutes talking about the PACC programme alongside her speech and language role - brilliant promotion on radio Bradford. Angela is also our spotlight PACC today.  </w:t>
      </w:r>
    </w:p>
    <w:p w14:paraId="078C313F" w14:textId="48D883E2" w:rsidR="00273905" w:rsidRDefault="00405281" w:rsidP="00E95662">
      <w:pPr>
        <w:rPr>
          <w:rFonts w:eastAsia="Times New Roman"/>
          <w:color w:val="000000"/>
          <w:sz w:val="24"/>
          <w:szCs w:val="24"/>
        </w:rPr>
      </w:pPr>
      <w:r>
        <w:rPr>
          <w:noProof/>
        </w:rPr>
        <w:drawing>
          <wp:anchor distT="0" distB="0" distL="114300" distR="114300" simplePos="0" relativeHeight="251689984" behindDoc="1" locked="0" layoutInCell="1" allowOverlap="1" wp14:anchorId="33D6638B" wp14:editId="66120710">
            <wp:simplePos x="0" y="0"/>
            <wp:positionH relativeFrom="margin">
              <wp:posOffset>-38100</wp:posOffset>
            </wp:positionH>
            <wp:positionV relativeFrom="paragraph">
              <wp:posOffset>52705</wp:posOffset>
            </wp:positionV>
            <wp:extent cx="1502410" cy="1263650"/>
            <wp:effectExtent l="0" t="0" r="2540" b="0"/>
            <wp:wrapTight wrapText="bothSides">
              <wp:wrapPolygon edited="0">
                <wp:start x="0" y="0"/>
                <wp:lineTo x="0" y="21166"/>
                <wp:lineTo x="21363" y="21166"/>
                <wp:lineTo x="213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02410" cy="1263650"/>
                    </a:xfrm>
                    <a:prstGeom prst="rect">
                      <a:avLst/>
                    </a:prstGeom>
                  </pic:spPr>
                </pic:pic>
              </a:graphicData>
            </a:graphic>
            <wp14:sizeRelH relativeFrom="margin">
              <wp14:pctWidth>0</wp14:pctWidth>
            </wp14:sizeRelH>
            <wp14:sizeRelV relativeFrom="margin">
              <wp14:pctHeight>0</wp14:pctHeight>
            </wp14:sizeRelV>
          </wp:anchor>
        </w:drawing>
      </w:r>
      <w:r w:rsidR="00273905">
        <w:rPr>
          <w:rFonts w:eastAsia="Times New Roman"/>
          <w:color w:val="000000"/>
          <w:sz w:val="24"/>
          <w:szCs w:val="24"/>
        </w:rPr>
        <w:t xml:space="preserve">A slightly late congratulations to Pebz on her recent nuptials in October. We would like to wish her a happy married life. </w:t>
      </w:r>
    </w:p>
    <w:p w14:paraId="2653B098" w14:textId="77777777" w:rsidR="00273905" w:rsidRDefault="00273905" w:rsidP="003D2A19">
      <w:pPr>
        <w:rPr>
          <w:sz w:val="24"/>
          <w:szCs w:val="24"/>
        </w:rPr>
      </w:pPr>
    </w:p>
    <w:p w14:paraId="6D4D2F01" w14:textId="77777777" w:rsidR="00273905" w:rsidRDefault="00273905" w:rsidP="003D2A19">
      <w:pPr>
        <w:rPr>
          <w:sz w:val="24"/>
          <w:szCs w:val="24"/>
        </w:rPr>
      </w:pPr>
    </w:p>
    <w:p w14:paraId="7D82683B" w14:textId="0A1917B6" w:rsidR="003D2A19" w:rsidRDefault="003D2A19" w:rsidP="003D2A19">
      <w:pPr>
        <w:rPr>
          <w:sz w:val="24"/>
          <w:szCs w:val="24"/>
        </w:rPr>
      </w:pPr>
    </w:p>
    <w:p w14:paraId="7FAF53D7" w14:textId="77777777" w:rsidR="00885404" w:rsidRPr="00405281" w:rsidRDefault="00885404" w:rsidP="003D2A19">
      <w:pPr>
        <w:rPr>
          <w:sz w:val="24"/>
          <w:szCs w:val="24"/>
        </w:rPr>
      </w:pPr>
    </w:p>
    <w:p w14:paraId="5D9D14CB" w14:textId="77777777" w:rsidR="006E6F4E" w:rsidRPr="00E14847" w:rsidRDefault="007B0A52" w:rsidP="006E6F4E">
      <w:pPr>
        <w:rPr>
          <w:rFonts w:cstheme="minorHAnsi"/>
          <w:b/>
          <w:bCs/>
          <w:iCs/>
          <w:sz w:val="28"/>
          <w:szCs w:val="28"/>
        </w:rPr>
      </w:pPr>
      <w:r>
        <w:rPr>
          <w:rFonts w:cstheme="minorHAnsi"/>
          <w:b/>
          <w:bCs/>
          <w:iCs/>
          <w:sz w:val="24"/>
          <w:szCs w:val="24"/>
        </w:rPr>
        <w:pict w14:anchorId="7DAE357B">
          <v:rect id="_x0000_i1026" style="width:0;height:1.5pt" o:hralign="center" o:bullet="t" o:hrstd="t" o:hr="t" fillcolor="#a0a0a0" stroked="f"/>
        </w:pict>
      </w:r>
    </w:p>
    <w:p w14:paraId="6E339E30" w14:textId="49C86399" w:rsidR="0056552B" w:rsidRPr="00E14847" w:rsidRDefault="0019005A" w:rsidP="00E14847">
      <w:pPr>
        <w:pStyle w:val="Heading1"/>
        <w:rPr>
          <w:rFonts w:asciiTheme="minorHAnsi" w:hAnsiTheme="minorHAnsi" w:cstheme="minorHAnsi"/>
        </w:rPr>
      </w:pPr>
      <w:r w:rsidRPr="00E14847">
        <w:rPr>
          <w:rFonts w:asciiTheme="minorHAnsi" w:hAnsiTheme="minorHAnsi" w:cstheme="minorHAnsi"/>
        </w:rPr>
        <w:t>Latest PACC figures</w:t>
      </w:r>
    </w:p>
    <w:tbl>
      <w:tblPr>
        <w:tblW w:w="8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360"/>
        <w:gridCol w:w="2860"/>
      </w:tblGrid>
      <w:tr w:rsidR="00C41B39" w:rsidRPr="00E14847" w14:paraId="5C19D2A6" w14:textId="77777777" w:rsidTr="001D0F50">
        <w:trPr>
          <w:trHeight w:val="300"/>
        </w:trPr>
        <w:tc>
          <w:tcPr>
            <w:tcW w:w="2840" w:type="dxa"/>
            <w:shd w:val="clear" w:color="000000" w:fill="FFC000"/>
            <w:noWrap/>
            <w:vAlign w:val="bottom"/>
            <w:hideMark/>
          </w:tcPr>
          <w:p w14:paraId="3C82EAB6" w14:textId="57D0BEE5" w:rsidR="00C41B39" w:rsidRPr="00E14847" w:rsidRDefault="00C41B39" w:rsidP="001D0F50">
            <w:pPr>
              <w:spacing w:after="0" w:line="240" w:lineRule="auto"/>
              <w:rPr>
                <w:rFonts w:eastAsia="Times New Roman" w:cstheme="minorHAnsi"/>
                <w:b/>
                <w:bCs/>
                <w:color w:val="000000"/>
                <w:lang w:eastAsia="en-GB"/>
              </w:rPr>
            </w:pPr>
            <w:r w:rsidRPr="00E14847">
              <w:rPr>
                <w:rFonts w:eastAsia="Times New Roman" w:cstheme="minorHAnsi"/>
                <w:b/>
                <w:bCs/>
                <w:color w:val="000000"/>
                <w:lang w:eastAsia="en-GB"/>
              </w:rPr>
              <w:t xml:space="preserve">Month </w:t>
            </w:r>
            <w:r w:rsidR="001D0F50">
              <w:rPr>
                <w:rFonts w:eastAsia="Times New Roman" w:cstheme="minorHAnsi"/>
                <w:b/>
                <w:bCs/>
                <w:color w:val="000000"/>
                <w:lang w:eastAsia="en-GB"/>
              </w:rPr>
              <w:t>Total</w:t>
            </w:r>
          </w:p>
        </w:tc>
        <w:tc>
          <w:tcPr>
            <w:tcW w:w="2360" w:type="dxa"/>
            <w:shd w:val="clear" w:color="000000" w:fill="FFC000"/>
            <w:noWrap/>
            <w:vAlign w:val="bottom"/>
            <w:hideMark/>
          </w:tcPr>
          <w:p w14:paraId="05730DCE" w14:textId="77777777" w:rsidR="00C41B39" w:rsidRPr="00E14847" w:rsidRDefault="00C41B39" w:rsidP="00C41B39">
            <w:pPr>
              <w:spacing w:after="0" w:line="240" w:lineRule="auto"/>
              <w:jc w:val="center"/>
              <w:rPr>
                <w:rFonts w:eastAsia="Times New Roman" w:cstheme="minorHAnsi"/>
                <w:b/>
                <w:bCs/>
                <w:color w:val="000000"/>
                <w:lang w:eastAsia="en-GB"/>
              </w:rPr>
            </w:pPr>
            <w:r w:rsidRPr="00E14847">
              <w:rPr>
                <w:rFonts w:eastAsia="Times New Roman" w:cstheme="minorHAnsi"/>
                <w:b/>
                <w:bCs/>
                <w:color w:val="000000"/>
                <w:lang w:eastAsia="en-GB"/>
              </w:rPr>
              <w:t xml:space="preserve">No. of sessions </w:t>
            </w:r>
          </w:p>
        </w:tc>
        <w:tc>
          <w:tcPr>
            <w:tcW w:w="2860" w:type="dxa"/>
            <w:shd w:val="clear" w:color="000000" w:fill="FFC000"/>
            <w:noWrap/>
            <w:vAlign w:val="bottom"/>
            <w:hideMark/>
          </w:tcPr>
          <w:p w14:paraId="29E54877" w14:textId="77777777" w:rsidR="00C41B39" w:rsidRPr="00E14847" w:rsidRDefault="00C41B39" w:rsidP="00C41B39">
            <w:pPr>
              <w:spacing w:after="0" w:line="240" w:lineRule="auto"/>
              <w:jc w:val="center"/>
              <w:rPr>
                <w:rFonts w:eastAsia="Times New Roman" w:cstheme="minorHAnsi"/>
                <w:b/>
                <w:bCs/>
                <w:color w:val="000000"/>
                <w:lang w:eastAsia="en-GB"/>
              </w:rPr>
            </w:pPr>
            <w:r w:rsidRPr="00E14847">
              <w:rPr>
                <w:rFonts w:eastAsia="Times New Roman" w:cstheme="minorHAnsi"/>
                <w:b/>
                <w:bCs/>
                <w:color w:val="000000"/>
                <w:lang w:eastAsia="en-GB"/>
              </w:rPr>
              <w:t xml:space="preserve">No. of people trained </w:t>
            </w:r>
          </w:p>
        </w:tc>
      </w:tr>
      <w:tr w:rsidR="00A2634B" w:rsidRPr="00E14847" w14:paraId="100DB245" w14:textId="77777777" w:rsidTr="001D0F50">
        <w:trPr>
          <w:trHeight w:val="300"/>
        </w:trPr>
        <w:tc>
          <w:tcPr>
            <w:tcW w:w="2840" w:type="dxa"/>
            <w:shd w:val="clear" w:color="auto" w:fill="auto"/>
            <w:noWrap/>
            <w:vAlign w:val="bottom"/>
            <w:hideMark/>
          </w:tcPr>
          <w:p w14:paraId="01AEDADA" w14:textId="08941833" w:rsidR="00A2634B" w:rsidRPr="00E14847" w:rsidRDefault="003D2A19" w:rsidP="001D0F50">
            <w:pPr>
              <w:spacing w:after="0" w:line="240" w:lineRule="auto"/>
              <w:rPr>
                <w:rFonts w:eastAsia="Times New Roman" w:cstheme="minorHAnsi"/>
                <w:color w:val="000000"/>
                <w:lang w:eastAsia="en-GB"/>
              </w:rPr>
            </w:pPr>
            <w:r>
              <w:rPr>
                <w:rFonts w:eastAsia="Times New Roman" w:cstheme="minorHAnsi"/>
                <w:color w:val="000000"/>
                <w:lang w:eastAsia="en-GB"/>
              </w:rPr>
              <w:t xml:space="preserve">October </w:t>
            </w:r>
          </w:p>
        </w:tc>
        <w:tc>
          <w:tcPr>
            <w:tcW w:w="2360" w:type="dxa"/>
            <w:shd w:val="clear" w:color="auto" w:fill="auto"/>
            <w:noWrap/>
            <w:vAlign w:val="bottom"/>
            <w:hideMark/>
          </w:tcPr>
          <w:p w14:paraId="2C0E911F" w14:textId="6DB1533E" w:rsidR="00A2634B" w:rsidRPr="00E14847" w:rsidRDefault="003D2A19" w:rsidP="008E0210">
            <w:pPr>
              <w:spacing w:after="0" w:line="240" w:lineRule="auto"/>
              <w:jc w:val="center"/>
              <w:rPr>
                <w:rFonts w:eastAsia="Times New Roman" w:cstheme="minorHAnsi"/>
                <w:color w:val="000000"/>
                <w:lang w:eastAsia="en-GB"/>
              </w:rPr>
            </w:pPr>
            <w:r>
              <w:rPr>
                <w:rFonts w:eastAsia="Times New Roman" w:cstheme="minorHAnsi"/>
                <w:color w:val="000000"/>
                <w:lang w:eastAsia="en-GB"/>
              </w:rPr>
              <w:t>22</w:t>
            </w:r>
          </w:p>
        </w:tc>
        <w:tc>
          <w:tcPr>
            <w:tcW w:w="2860" w:type="dxa"/>
            <w:shd w:val="clear" w:color="auto" w:fill="auto"/>
            <w:noWrap/>
            <w:vAlign w:val="bottom"/>
            <w:hideMark/>
          </w:tcPr>
          <w:p w14:paraId="45E22762" w14:textId="414DA7DF" w:rsidR="00A2634B" w:rsidRPr="00E14847" w:rsidRDefault="003D2A19" w:rsidP="008E0210">
            <w:pPr>
              <w:spacing w:after="0" w:line="240" w:lineRule="auto"/>
              <w:jc w:val="center"/>
              <w:rPr>
                <w:rFonts w:eastAsia="Times New Roman" w:cstheme="minorHAnsi"/>
                <w:color w:val="000000"/>
                <w:lang w:eastAsia="en-GB"/>
              </w:rPr>
            </w:pPr>
            <w:r>
              <w:rPr>
                <w:rFonts w:eastAsia="Times New Roman" w:cstheme="minorHAnsi"/>
                <w:color w:val="000000"/>
                <w:lang w:eastAsia="en-GB"/>
              </w:rPr>
              <w:t>462</w:t>
            </w:r>
          </w:p>
        </w:tc>
      </w:tr>
      <w:tr w:rsidR="004354CB" w:rsidRPr="00E14847" w14:paraId="4B237F9F" w14:textId="77777777" w:rsidTr="001D0F50">
        <w:trPr>
          <w:trHeight w:val="290"/>
        </w:trPr>
        <w:tc>
          <w:tcPr>
            <w:tcW w:w="2840" w:type="dxa"/>
            <w:shd w:val="clear" w:color="auto" w:fill="auto"/>
            <w:noWrap/>
            <w:vAlign w:val="bottom"/>
          </w:tcPr>
          <w:p w14:paraId="65B306D7" w14:textId="735DD02F" w:rsidR="004354CB" w:rsidRPr="00E14847" w:rsidRDefault="003D2A19" w:rsidP="001D0F50">
            <w:pPr>
              <w:spacing w:after="0" w:line="240" w:lineRule="auto"/>
              <w:rPr>
                <w:rFonts w:eastAsia="Times New Roman" w:cstheme="minorHAnsi"/>
                <w:color w:val="000000"/>
                <w:lang w:eastAsia="en-GB"/>
              </w:rPr>
            </w:pPr>
            <w:r>
              <w:rPr>
                <w:rFonts w:eastAsia="Times New Roman" w:cstheme="minorHAnsi"/>
                <w:color w:val="000000"/>
                <w:lang w:eastAsia="en-GB"/>
              </w:rPr>
              <w:t xml:space="preserve">November </w:t>
            </w:r>
          </w:p>
        </w:tc>
        <w:tc>
          <w:tcPr>
            <w:tcW w:w="2360" w:type="dxa"/>
            <w:shd w:val="clear" w:color="auto" w:fill="auto"/>
            <w:noWrap/>
            <w:vAlign w:val="bottom"/>
          </w:tcPr>
          <w:p w14:paraId="201A4C76" w14:textId="0EA4955C" w:rsidR="004354CB" w:rsidRPr="00E14847" w:rsidRDefault="003D2A19" w:rsidP="003D2A19">
            <w:pPr>
              <w:spacing w:after="0" w:line="240" w:lineRule="auto"/>
              <w:jc w:val="center"/>
              <w:rPr>
                <w:rFonts w:eastAsia="Times New Roman" w:cstheme="minorHAnsi"/>
                <w:color w:val="000000"/>
                <w:lang w:eastAsia="en-GB"/>
              </w:rPr>
            </w:pPr>
            <w:r>
              <w:rPr>
                <w:rFonts w:eastAsia="Times New Roman" w:cstheme="minorHAnsi"/>
                <w:color w:val="000000"/>
                <w:lang w:eastAsia="en-GB"/>
              </w:rPr>
              <w:t>25</w:t>
            </w:r>
          </w:p>
        </w:tc>
        <w:tc>
          <w:tcPr>
            <w:tcW w:w="2860" w:type="dxa"/>
            <w:shd w:val="clear" w:color="auto" w:fill="auto"/>
            <w:noWrap/>
            <w:vAlign w:val="bottom"/>
          </w:tcPr>
          <w:p w14:paraId="2BF402FD" w14:textId="33624C52" w:rsidR="004354CB" w:rsidRPr="00E14847" w:rsidRDefault="003D2A19" w:rsidP="004354CB">
            <w:pPr>
              <w:spacing w:after="0" w:line="240" w:lineRule="auto"/>
              <w:jc w:val="center"/>
              <w:rPr>
                <w:rFonts w:eastAsia="Times New Roman" w:cstheme="minorHAnsi"/>
                <w:color w:val="000000"/>
                <w:lang w:eastAsia="en-GB"/>
              </w:rPr>
            </w:pPr>
            <w:r>
              <w:rPr>
                <w:rFonts w:eastAsia="Times New Roman" w:cstheme="minorHAnsi"/>
                <w:color w:val="000000"/>
                <w:lang w:eastAsia="en-GB"/>
              </w:rPr>
              <w:t>478</w:t>
            </w:r>
          </w:p>
        </w:tc>
      </w:tr>
    </w:tbl>
    <w:p w14:paraId="643F62E5" w14:textId="74469986" w:rsidR="00C41B39" w:rsidRDefault="00C41B39" w:rsidP="001E4770">
      <w:pPr>
        <w:rPr>
          <w:rFonts w:cstheme="minorHAnsi"/>
          <w:b/>
          <w:bCs/>
          <w:iCs/>
          <w:sz w:val="28"/>
          <w:szCs w:val="28"/>
        </w:rPr>
      </w:pPr>
    </w:p>
    <w:tbl>
      <w:tblPr>
        <w:tblW w:w="8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2410"/>
        <w:gridCol w:w="2835"/>
      </w:tblGrid>
      <w:tr w:rsidR="001D0F50" w:rsidRPr="001D0F50" w14:paraId="6A2BC99D" w14:textId="77777777" w:rsidTr="001D0F50">
        <w:trPr>
          <w:trHeight w:val="290"/>
        </w:trPr>
        <w:tc>
          <w:tcPr>
            <w:tcW w:w="2825" w:type="dxa"/>
            <w:shd w:val="clear" w:color="000000" w:fill="FFC000"/>
            <w:noWrap/>
            <w:vAlign w:val="bottom"/>
            <w:hideMark/>
          </w:tcPr>
          <w:p w14:paraId="3C6FA073" w14:textId="2849630C" w:rsidR="001D0F50" w:rsidRPr="001D0F50" w:rsidRDefault="001D0F50" w:rsidP="001D0F50">
            <w:pPr>
              <w:spacing w:after="0" w:line="240" w:lineRule="auto"/>
              <w:rPr>
                <w:rFonts w:ascii="Calibri" w:eastAsia="Times New Roman" w:hAnsi="Calibri" w:cs="Calibri"/>
                <w:b/>
                <w:bCs/>
                <w:lang w:eastAsia="en-GB"/>
              </w:rPr>
            </w:pPr>
            <w:r w:rsidRPr="001D0F50">
              <w:rPr>
                <w:rFonts w:ascii="Calibri" w:eastAsia="Times New Roman" w:hAnsi="Calibri" w:cs="Calibri"/>
                <w:b/>
                <w:bCs/>
                <w:lang w:eastAsia="en-GB"/>
              </w:rPr>
              <w:t>Nov Breakdown</w:t>
            </w:r>
          </w:p>
        </w:tc>
        <w:tc>
          <w:tcPr>
            <w:tcW w:w="2410" w:type="dxa"/>
            <w:shd w:val="clear" w:color="000000" w:fill="FFC000"/>
            <w:noWrap/>
            <w:vAlign w:val="bottom"/>
            <w:hideMark/>
          </w:tcPr>
          <w:p w14:paraId="216B31B9" w14:textId="132E5AD0" w:rsidR="001D0F50" w:rsidRPr="001D0F50" w:rsidRDefault="001D0F50" w:rsidP="001D0F50">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No. of s</w:t>
            </w:r>
            <w:r w:rsidRPr="001D0F50">
              <w:rPr>
                <w:rFonts w:ascii="Calibri" w:eastAsia="Times New Roman" w:hAnsi="Calibri" w:cs="Calibri"/>
                <w:b/>
                <w:bCs/>
                <w:lang w:eastAsia="en-GB"/>
              </w:rPr>
              <w:t>essions</w:t>
            </w:r>
          </w:p>
        </w:tc>
        <w:tc>
          <w:tcPr>
            <w:tcW w:w="2835" w:type="dxa"/>
            <w:shd w:val="clear" w:color="000000" w:fill="FFC000"/>
            <w:noWrap/>
            <w:vAlign w:val="bottom"/>
            <w:hideMark/>
          </w:tcPr>
          <w:p w14:paraId="285F46CC" w14:textId="46FAD161" w:rsidR="001D0F50" w:rsidRPr="001D0F50" w:rsidRDefault="001D0F50" w:rsidP="001D0F50">
            <w:pPr>
              <w:spacing w:after="0" w:line="240" w:lineRule="auto"/>
              <w:jc w:val="center"/>
              <w:rPr>
                <w:rFonts w:ascii="Calibri" w:eastAsia="Times New Roman" w:hAnsi="Calibri" w:cs="Calibri"/>
                <w:b/>
                <w:bCs/>
                <w:lang w:eastAsia="en-GB"/>
              </w:rPr>
            </w:pPr>
            <w:r w:rsidRPr="001D0F50">
              <w:rPr>
                <w:rFonts w:ascii="Calibri" w:eastAsia="Times New Roman" w:hAnsi="Calibri" w:cs="Calibri"/>
                <w:b/>
                <w:bCs/>
                <w:lang w:eastAsia="en-GB"/>
              </w:rPr>
              <w:t xml:space="preserve">No. </w:t>
            </w:r>
            <w:r>
              <w:rPr>
                <w:rFonts w:ascii="Calibri" w:eastAsia="Times New Roman" w:hAnsi="Calibri" w:cs="Calibri"/>
                <w:b/>
                <w:bCs/>
                <w:lang w:eastAsia="en-GB"/>
              </w:rPr>
              <w:t>of people t</w:t>
            </w:r>
            <w:r w:rsidRPr="001D0F50">
              <w:rPr>
                <w:rFonts w:ascii="Calibri" w:eastAsia="Times New Roman" w:hAnsi="Calibri" w:cs="Calibri"/>
                <w:b/>
                <w:bCs/>
                <w:lang w:eastAsia="en-GB"/>
              </w:rPr>
              <w:t>rained</w:t>
            </w:r>
          </w:p>
        </w:tc>
      </w:tr>
      <w:tr w:rsidR="001D0F50" w:rsidRPr="001D0F50" w14:paraId="691C1C5F" w14:textId="77777777" w:rsidTr="001D0F50">
        <w:trPr>
          <w:trHeight w:val="290"/>
        </w:trPr>
        <w:tc>
          <w:tcPr>
            <w:tcW w:w="2825" w:type="dxa"/>
            <w:shd w:val="clear" w:color="auto" w:fill="auto"/>
            <w:noWrap/>
            <w:vAlign w:val="bottom"/>
            <w:hideMark/>
          </w:tcPr>
          <w:p w14:paraId="7474E8B0" w14:textId="77777777" w:rsidR="001D0F50" w:rsidRPr="001D0F50" w:rsidRDefault="001D0F50" w:rsidP="001D0F50">
            <w:pPr>
              <w:spacing w:after="0" w:line="240" w:lineRule="auto"/>
              <w:rPr>
                <w:rFonts w:ascii="Calibri" w:eastAsia="Times New Roman" w:hAnsi="Calibri" w:cs="Calibri"/>
                <w:color w:val="000000"/>
                <w:lang w:eastAsia="en-GB"/>
              </w:rPr>
            </w:pPr>
            <w:r w:rsidRPr="001D0F50">
              <w:rPr>
                <w:rFonts w:ascii="Calibri" w:eastAsia="Times New Roman" w:hAnsi="Calibri" w:cs="Calibri"/>
                <w:color w:val="000000"/>
                <w:lang w:eastAsia="en-GB"/>
              </w:rPr>
              <w:t xml:space="preserve">AHP </w:t>
            </w:r>
          </w:p>
        </w:tc>
        <w:tc>
          <w:tcPr>
            <w:tcW w:w="2410" w:type="dxa"/>
            <w:shd w:val="clear" w:color="auto" w:fill="auto"/>
            <w:noWrap/>
            <w:vAlign w:val="bottom"/>
            <w:hideMark/>
          </w:tcPr>
          <w:p w14:paraId="440F8D2A" w14:textId="77777777" w:rsidR="001D0F50" w:rsidRPr="001D0F50" w:rsidRDefault="001D0F50" w:rsidP="001D0F50">
            <w:pPr>
              <w:spacing w:after="0" w:line="240" w:lineRule="auto"/>
              <w:jc w:val="center"/>
              <w:rPr>
                <w:rFonts w:ascii="Calibri" w:eastAsia="Times New Roman" w:hAnsi="Calibri" w:cs="Calibri"/>
                <w:color w:val="000000"/>
                <w:lang w:eastAsia="en-GB"/>
              </w:rPr>
            </w:pPr>
            <w:r w:rsidRPr="001D0F50">
              <w:rPr>
                <w:rFonts w:ascii="Calibri" w:eastAsia="Times New Roman" w:hAnsi="Calibri" w:cs="Calibri"/>
                <w:color w:val="000000"/>
                <w:lang w:eastAsia="en-GB"/>
              </w:rPr>
              <w:t>11</w:t>
            </w:r>
          </w:p>
        </w:tc>
        <w:tc>
          <w:tcPr>
            <w:tcW w:w="2835" w:type="dxa"/>
            <w:shd w:val="clear" w:color="auto" w:fill="auto"/>
            <w:noWrap/>
            <w:vAlign w:val="bottom"/>
            <w:hideMark/>
          </w:tcPr>
          <w:p w14:paraId="23A76D62" w14:textId="77777777" w:rsidR="001D0F50" w:rsidRPr="001D0F50" w:rsidRDefault="001D0F50" w:rsidP="001D0F50">
            <w:pPr>
              <w:spacing w:after="0" w:line="240" w:lineRule="auto"/>
              <w:jc w:val="center"/>
              <w:rPr>
                <w:rFonts w:ascii="Calibri" w:eastAsia="Times New Roman" w:hAnsi="Calibri" w:cs="Calibri"/>
                <w:color w:val="000000"/>
                <w:lang w:eastAsia="en-GB"/>
              </w:rPr>
            </w:pPr>
            <w:r w:rsidRPr="001D0F50">
              <w:rPr>
                <w:rFonts w:ascii="Calibri" w:eastAsia="Times New Roman" w:hAnsi="Calibri" w:cs="Calibri"/>
                <w:color w:val="000000"/>
                <w:lang w:eastAsia="en-GB"/>
              </w:rPr>
              <w:t>229</w:t>
            </w:r>
          </w:p>
        </w:tc>
      </w:tr>
      <w:tr w:rsidR="001D0F50" w:rsidRPr="001D0F50" w14:paraId="47E3BF10" w14:textId="77777777" w:rsidTr="001D0F50">
        <w:trPr>
          <w:trHeight w:val="290"/>
        </w:trPr>
        <w:tc>
          <w:tcPr>
            <w:tcW w:w="2825" w:type="dxa"/>
            <w:shd w:val="clear" w:color="auto" w:fill="auto"/>
            <w:noWrap/>
            <w:vAlign w:val="bottom"/>
            <w:hideMark/>
          </w:tcPr>
          <w:p w14:paraId="76794532" w14:textId="77777777" w:rsidR="001D0F50" w:rsidRPr="001D0F50" w:rsidRDefault="001D0F50" w:rsidP="001D0F50">
            <w:pPr>
              <w:spacing w:after="0" w:line="240" w:lineRule="auto"/>
              <w:rPr>
                <w:rFonts w:ascii="Calibri" w:eastAsia="Times New Roman" w:hAnsi="Calibri" w:cs="Calibri"/>
                <w:color w:val="000000"/>
                <w:lang w:eastAsia="en-GB"/>
              </w:rPr>
            </w:pPr>
            <w:r w:rsidRPr="001D0F50">
              <w:rPr>
                <w:rFonts w:ascii="Calibri" w:eastAsia="Times New Roman" w:hAnsi="Calibri" w:cs="Calibri"/>
                <w:color w:val="000000"/>
                <w:lang w:eastAsia="en-GB"/>
              </w:rPr>
              <w:t xml:space="preserve">Nurse/Midwife </w:t>
            </w:r>
          </w:p>
        </w:tc>
        <w:tc>
          <w:tcPr>
            <w:tcW w:w="2410" w:type="dxa"/>
            <w:shd w:val="clear" w:color="auto" w:fill="auto"/>
            <w:noWrap/>
            <w:vAlign w:val="bottom"/>
            <w:hideMark/>
          </w:tcPr>
          <w:p w14:paraId="25608374" w14:textId="77777777" w:rsidR="001D0F50" w:rsidRPr="001D0F50" w:rsidRDefault="001D0F50" w:rsidP="001D0F50">
            <w:pPr>
              <w:spacing w:after="0" w:line="240" w:lineRule="auto"/>
              <w:jc w:val="center"/>
              <w:rPr>
                <w:rFonts w:ascii="Calibri" w:eastAsia="Times New Roman" w:hAnsi="Calibri" w:cs="Calibri"/>
                <w:color w:val="000000"/>
                <w:lang w:eastAsia="en-GB"/>
              </w:rPr>
            </w:pPr>
            <w:r w:rsidRPr="001D0F50">
              <w:rPr>
                <w:rFonts w:ascii="Calibri" w:eastAsia="Times New Roman" w:hAnsi="Calibri" w:cs="Calibri"/>
                <w:color w:val="000000"/>
                <w:lang w:eastAsia="en-GB"/>
              </w:rPr>
              <w:t>5</w:t>
            </w:r>
          </w:p>
        </w:tc>
        <w:tc>
          <w:tcPr>
            <w:tcW w:w="2835" w:type="dxa"/>
            <w:shd w:val="clear" w:color="auto" w:fill="auto"/>
            <w:noWrap/>
            <w:vAlign w:val="bottom"/>
            <w:hideMark/>
          </w:tcPr>
          <w:p w14:paraId="029FCF63" w14:textId="77777777" w:rsidR="001D0F50" w:rsidRPr="001D0F50" w:rsidRDefault="001D0F50" w:rsidP="001D0F50">
            <w:pPr>
              <w:spacing w:after="0" w:line="240" w:lineRule="auto"/>
              <w:jc w:val="center"/>
              <w:rPr>
                <w:rFonts w:ascii="Calibri" w:eastAsia="Times New Roman" w:hAnsi="Calibri" w:cs="Calibri"/>
                <w:color w:val="000000"/>
                <w:lang w:eastAsia="en-GB"/>
              </w:rPr>
            </w:pPr>
            <w:r w:rsidRPr="001D0F50">
              <w:rPr>
                <w:rFonts w:ascii="Calibri" w:eastAsia="Times New Roman" w:hAnsi="Calibri" w:cs="Calibri"/>
                <w:color w:val="000000"/>
                <w:lang w:eastAsia="en-GB"/>
              </w:rPr>
              <w:t>142</w:t>
            </w:r>
          </w:p>
        </w:tc>
      </w:tr>
      <w:tr w:rsidR="001D0F50" w:rsidRPr="001D0F50" w14:paraId="77210C4C" w14:textId="77777777" w:rsidTr="001D0F50">
        <w:trPr>
          <w:trHeight w:val="290"/>
        </w:trPr>
        <w:tc>
          <w:tcPr>
            <w:tcW w:w="2825" w:type="dxa"/>
            <w:shd w:val="clear" w:color="auto" w:fill="auto"/>
            <w:noWrap/>
            <w:vAlign w:val="bottom"/>
            <w:hideMark/>
          </w:tcPr>
          <w:p w14:paraId="0725A834" w14:textId="77777777" w:rsidR="001D0F50" w:rsidRPr="001D0F50" w:rsidRDefault="001D0F50" w:rsidP="001D0F50">
            <w:pPr>
              <w:spacing w:after="0" w:line="240" w:lineRule="auto"/>
              <w:rPr>
                <w:rFonts w:ascii="Calibri" w:eastAsia="Times New Roman" w:hAnsi="Calibri" w:cs="Calibri"/>
                <w:color w:val="000000"/>
                <w:lang w:eastAsia="en-GB"/>
              </w:rPr>
            </w:pPr>
            <w:r w:rsidRPr="001D0F50">
              <w:rPr>
                <w:rFonts w:ascii="Calibri" w:eastAsia="Times New Roman" w:hAnsi="Calibri" w:cs="Calibri"/>
                <w:color w:val="000000"/>
                <w:lang w:eastAsia="en-GB"/>
              </w:rPr>
              <w:t xml:space="preserve">Medic </w:t>
            </w:r>
          </w:p>
        </w:tc>
        <w:tc>
          <w:tcPr>
            <w:tcW w:w="2410" w:type="dxa"/>
            <w:shd w:val="clear" w:color="auto" w:fill="auto"/>
            <w:noWrap/>
            <w:vAlign w:val="bottom"/>
            <w:hideMark/>
          </w:tcPr>
          <w:p w14:paraId="4AB27FC6" w14:textId="77777777" w:rsidR="001D0F50" w:rsidRPr="001D0F50" w:rsidRDefault="001D0F50" w:rsidP="001D0F50">
            <w:pPr>
              <w:spacing w:after="0" w:line="240" w:lineRule="auto"/>
              <w:jc w:val="center"/>
              <w:rPr>
                <w:rFonts w:ascii="Calibri" w:eastAsia="Times New Roman" w:hAnsi="Calibri" w:cs="Calibri"/>
                <w:color w:val="000000"/>
                <w:lang w:eastAsia="en-GB"/>
              </w:rPr>
            </w:pPr>
            <w:r w:rsidRPr="001D0F50">
              <w:rPr>
                <w:rFonts w:ascii="Calibri" w:eastAsia="Times New Roman" w:hAnsi="Calibri" w:cs="Calibri"/>
                <w:color w:val="000000"/>
                <w:lang w:eastAsia="en-GB"/>
              </w:rPr>
              <w:t>9</w:t>
            </w:r>
          </w:p>
        </w:tc>
        <w:tc>
          <w:tcPr>
            <w:tcW w:w="2835" w:type="dxa"/>
            <w:shd w:val="clear" w:color="auto" w:fill="auto"/>
            <w:noWrap/>
            <w:vAlign w:val="bottom"/>
            <w:hideMark/>
          </w:tcPr>
          <w:p w14:paraId="3CDCA134" w14:textId="77777777" w:rsidR="001D0F50" w:rsidRPr="001D0F50" w:rsidRDefault="001D0F50" w:rsidP="001D0F50">
            <w:pPr>
              <w:spacing w:after="0" w:line="240" w:lineRule="auto"/>
              <w:jc w:val="center"/>
              <w:rPr>
                <w:rFonts w:ascii="Calibri" w:eastAsia="Times New Roman" w:hAnsi="Calibri" w:cs="Calibri"/>
                <w:color w:val="000000"/>
                <w:lang w:eastAsia="en-GB"/>
              </w:rPr>
            </w:pPr>
            <w:r w:rsidRPr="001D0F50">
              <w:rPr>
                <w:rFonts w:ascii="Calibri" w:eastAsia="Times New Roman" w:hAnsi="Calibri" w:cs="Calibri"/>
                <w:color w:val="000000"/>
                <w:lang w:eastAsia="en-GB"/>
              </w:rPr>
              <w:t>107</w:t>
            </w:r>
          </w:p>
        </w:tc>
      </w:tr>
    </w:tbl>
    <w:p w14:paraId="537C9114" w14:textId="77777777" w:rsidR="001D0F50" w:rsidRPr="00E14847" w:rsidRDefault="001D0F50" w:rsidP="001E4770">
      <w:pPr>
        <w:rPr>
          <w:rFonts w:cstheme="minorHAnsi"/>
          <w:b/>
          <w:bCs/>
          <w:iCs/>
          <w:sz w:val="28"/>
          <w:szCs w:val="28"/>
        </w:rPr>
      </w:pPr>
    </w:p>
    <w:p w14:paraId="4D488D99" w14:textId="77777777" w:rsidR="006E6F4E" w:rsidRPr="00E14847" w:rsidRDefault="007B0A52" w:rsidP="006E6F4E">
      <w:pPr>
        <w:rPr>
          <w:rFonts w:cstheme="minorHAnsi"/>
          <w:iCs/>
          <w:sz w:val="24"/>
          <w:szCs w:val="24"/>
        </w:rPr>
      </w:pPr>
      <w:bookmarkStart w:id="1" w:name="_Hlk47945608"/>
      <w:r>
        <w:rPr>
          <w:rFonts w:cstheme="minorHAnsi"/>
          <w:iCs/>
          <w:sz w:val="24"/>
          <w:szCs w:val="24"/>
        </w:rPr>
        <w:pict w14:anchorId="1F46A207">
          <v:rect id="_x0000_i1027" style="width:0;height:1.5pt" o:hralign="center" o:hrstd="t" o:hr="t" fillcolor="#a0a0a0" stroked="f"/>
        </w:pict>
      </w:r>
      <w:bookmarkEnd w:id="1"/>
    </w:p>
    <w:p w14:paraId="736D11A7" w14:textId="2BEE7DE3" w:rsidR="00AB3DA1" w:rsidRDefault="00AB3DA1" w:rsidP="00E14847">
      <w:pPr>
        <w:pStyle w:val="Heading1"/>
        <w:rPr>
          <w:rFonts w:asciiTheme="minorHAnsi" w:hAnsiTheme="minorHAnsi" w:cstheme="minorHAnsi"/>
        </w:rPr>
      </w:pPr>
      <w:r w:rsidRPr="00E14847">
        <w:rPr>
          <w:rFonts w:asciiTheme="minorHAnsi" w:hAnsiTheme="minorHAnsi" w:cstheme="minorHAnsi"/>
        </w:rPr>
        <w:lastRenderedPageBreak/>
        <w:t xml:space="preserve">Policy and campaign updates </w:t>
      </w:r>
    </w:p>
    <w:p w14:paraId="77602728" w14:textId="26AE3A85" w:rsidR="003110AF" w:rsidRPr="00405281" w:rsidRDefault="00D334DC" w:rsidP="003110AF">
      <w:pPr>
        <w:rPr>
          <w:rFonts w:cstheme="minorHAnsi"/>
          <w:bCs/>
          <w:i/>
        </w:rPr>
      </w:pPr>
      <w:r>
        <w:rPr>
          <w:noProof/>
        </w:rPr>
        <w:drawing>
          <wp:anchor distT="0" distB="0" distL="114300" distR="114300" simplePos="0" relativeHeight="251673600" behindDoc="1" locked="0" layoutInCell="1" allowOverlap="1" wp14:anchorId="22ED74A9" wp14:editId="29EA1A93">
            <wp:simplePos x="0" y="0"/>
            <wp:positionH relativeFrom="margin">
              <wp:align>left</wp:align>
            </wp:positionH>
            <wp:positionV relativeFrom="paragraph">
              <wp:posOffset>288925</wp:posOffset>
            </wp:positionV>
            <wp:extent cx="1720850" cy="1703070"/>
            <wp:effectExtent l="0" t="0" r="0" b="0"/>
            <wp:wrapTight wrapText="bothSides">
              <wp:wrapPolygon edited="0">
                <wp:start x="0" y="0"/>
                <wp:lineTo x="0" y="21262"/>
                <wp:lineTo x="21281" y="21262"/>
                <wp:lineTo x="212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39550" cy="1721984"/>
                    </a:xfrm>
                    <a:prstGeom prst="rect">
                      <a:avLst/>
                    </a:prstGeom>
                  </pic:spPr>
                </pic:pic>
              </a:graphicData>
            </a:graphic>
            <wp14:sizeRelH relativeFrom="margin">
              <wp14:pctWidth>0</wp14:pctWidth>
            </wp14:sizeRelH>
            <wp14:sizeRelV relativeFrom="margin">
              <wp14:pctHeight>0</wp14:pctHeight>
            </wp14:sizeRelV>
          </wp:anchor>
        </w:drawing>
      </w:r>
    </w:p>
    <w:p w14:paraId="2C7D381D" w14:textId="42DE75DA" w:rsidR="00E375E8" w:rsidRPr="00405281" w:rsidRDefault="00E375E8" w:rsidP="003110AF">
      <w:pPr>
        <w:rPr>
          <w:rFonts w:cstheme="minorHAnsi"/>
          <w:b/>
          <w:iCs/>
          <w:sz w:val="24"/>
          <w:szCs w:val="24"/>
        </w:rPr>
      </w:pPr>
      <w:r w:rsidRPr="00405281">
        <w:rPr>
          <w:rFonts w:cstheme="minorHAnsi"/>
          <w:b/>
          <w:iCs/>
          <w:sz w:val="24"/>
          <w:szCs w:val="24"/>
        </w:rPr>
        <w:t>Make your Move – physical activity videos from the Richmond Group</w:t>
      </w:r>
    </w:p>
    <w:p w14:paraId="396EFDE8" w14:textId="5BECF4EE" w:rsidR="00184F3B" w:rsidRPr="00405281" w:rsidRDefault="00184F3B" w:rsidP="003110AF">
      <w:pPr>
        <w:rPr>
          <w:rFonts w:cstheme="minorHAnsi"/>
          <w:bCs/>
          <w:iCs/>
          <w:sz w:val="24"/>
          <w:szCs w:val="24"/>
        </w:rPr>
      </w:pPr>
      <w:r w:rsidRPr="00405281">
        <w:rPr>
          <w:rFonts w:cstheme="minorHAnsi"/>
          <w:bCs/>
          <w:iCs/>
          <w:sz w:val="24"/>
          <w:szCs w:val="24"/>
        </w:rPr>
        <w:t>Make Your Move is a series of short physical activity videos, to help you get active in the way that works for you, from the charities behind We Are Undefeatable. These videos have been created especially for people with long term health conditions, who may experience the common symptoms associated with these, such as pain, stiffness and fatigue.</w:t>
      </w:r>
    </w:p>
    <w:p w14:paraId="1C2AECCD" w14:textId="26ACD8BF" w:rsidR="003110AF" w:rsidRPr="00405281" w:rsidRDefault="003110AF" w:rsidP="003110AF">
      <w:pPr>
        <w:pStyle w:val="NormalWeb"/>
        <w:spacing w:before="0" w:beforeAutospacing="0" w:after="0" w:afterAutospacing="0"/>
        <w:rPr>
          <w:rFonts w:asciiTheme="minorHAnsi" w:eastAsiaTheme="minorHAnsi" w:hAnsiTheme="minorHAnsi" w:cstheme="minorHAnsi"/>
          <w:bCs/>
          <w:iCs/>
          <w:lang w:eastAsia="en-US"/>
        </w:rPr>
      </w:pPr>
      <w:r w:rsidRPr="00405281">
        <w:rPr>
          <w:rFonts w:asciiTheme="minorHAnsi" w:eastAsiaTheme="minorHAnsi" w:hAnsiTheme="minorHAnsi" w:cstheme="minorHAnsi"/>
          <w:bCs/>
          <w:iCs/>
          <w:lang w:eastAsia="en-US"/>
        </w:rPr>
        <w:t xml:space="preserve">The </w:t>
      </w:r>
      <w:hyperlink r:id="rId11" w:history="1">
        <w:r w:rsidRPr="00405281">
          <w:rPr>
            <w:rFonts w:eastAsiaTheme="minorHAnsi"/>
            <w:iCs/>
            <w:color w:val="0070C0"/>
            <w:lang w:eastAsia="en-US"/>
          </w:rPr>
          <w:t>Make Your Move</w:t>
        </w:r>
        <w:r w:rsidRPr="00405281">
          <w:rPr>
            <w:rFonts w:eastAsiaTheme="minorHAnsi"/>
            <w:iCs/>
            <w:lang w:eastAsia="en-US"/>
          </w:rPr>
          <w:t xml:space="preserve"> </w:t>
        </w:r>
        <w:r w:rsidRPr="00405281">
          <w:rPr>
            <w:rFonts w:eastAsiaTheme="minorHAnsi"/>
            <w:bCs/>
            <w:iCs/>
            <w:lang w:eastAsia="en-US"/>
          </w:rPr>
          <w:t>series of physical activity videos</w:t>
        </w:r>
      </w:hyperlink>
      <w:r w:rsidRPr="00405281">
        <w:rPr>
          <w:rFonts w:asciiTheme="minorHAnsi" w:eastAsiaTheme="minorHAnsi" w:hAnsiTheme="minorHAnsi" w:cstheme="minorHAnsi"/>
          <w:bCs/>
          <w:iCs/>
          <w:lang w:eastAsia="en-US"/>
        </w:rPr>
        <w:t xml:space="preserve"> from the Richmond Group of Charities is now ready on the We Are Undefeatable playlist.</w:t>
      </w:r>
    </w:p>
    <w:p w14:paraId="413AFFEF" w14:textId="5056E24D" w:rsidR="00184F3B" w:rsidRPr="00405281" w:rsidRDefault="00184F3B" w:rsidP="003110AF">
      <w:pPr>
        <w:pStyle w:val="NormalWeb"/>
        <w:spacing w:before="0" w:beforeAutospacing="0" w:after="0" w:afterAutospacing="0"/>
        <w:rPr>
          <w:rFonts w:asciiTheme="minorHAnsi" w:hAnsiTheme="minorHAnsi" w:cstheme="minorHAnsi"/>
        </w:rPr>
      </w:pPr>
    </w:p>
    <w:p w14:paraId="2AEE071C" w14:textId="25F77E1C" w:rsidR="003110AF" w:rsidRPr="00405281" w:rsidRDefault="003110AF" w:rsidP="003110AF">
      <w:pPr>
        <w:pStyle w:val="NormalWeb"/>
        <w:spacing w:before="0" w:beforeAutospacing="0" w:after="0" w:afterAutospacing="0"/>
        <w:rPr>
          <w:rFonts w:asciiTheme="minorHAnsi" w:hAnsiTheme="minorHAnsi" w:cstheme="minorHAnsi"/>
          <w:b/>
          <w:bCs/>
          <w:color w:val="000000"/>
        </w:rPr>
      </w:pPr>
      <w:r w:rsidRPr="00405281">
        <w:rPr>
          <w:rFonts w:asciiTheme="minorHAnsi" w:hAnsiTheme="minorHAnsi" w:cstheme="minorHAnsi"/>
          <w:b/>
          <w:bCs/>
          <w:color w:val="000000"/>
        </w:rPr>
        <w:t>What you can do now:</w:t>
      </w:r>
    </w:p>
    <w:p w14:paraId="0DAF00B2" w14:textId="303482E8" w:rsidR="00184F3B" w:rsidRPr="00405281" w:rsidRDefault="00D334DC" w:rsidP="003110AF">
      <w:pPr>
        <w:pStyle w:val="NormalWeb"/>
        <w:spacing w:before="0" w:beforeAutospacing="0" w:after="0" w:afterAutospacing="0"/>
        <w:rPr>
          <w:rFonts w:asciiTheme="minorHAnsi" w:hAnsiTheme="minorHAnsi" w:cstheme="minorHAnsi"/>
        </w:rPr>
      </w:pPr>
      <w:r w:rsidRPr="00405281">
        <w:rPr>
          <w:noProof/>
        </w:rPr>
        <w:drawing>
          <wp:anchor distT="0" distB="0" distL="114300" distR="114300" simplePos="0" relativeHeight="251675648" behindDoc="1" locked="0" layoutInCell="1" allowOverlap="1" wp14:anchorId="2F870037" wp14:editId="0BC664F6">
            <wp:simplePos x="0" y="0"/>
            <wp:positionH relativeFrom="margin">
              <wp:posOffset>4078605</wp:posOffset>
            </wp:positionH>
            <wp:positionV relativeFrom="paragraph">
              <wp:posOffset>157480</wp:posOffset>
            </wp:positionV>
            <wp:extent cx="1811020" cy="1397000"/>
            <wp:effectExtent l="0" t="0" r="0" b="0"/>
            <wp:wrapTight wrapText="bothSides">
              <wp:wrapPolygon edited="0">
                <wp:start x="0" y="0"/>
                <wp:lineTo x="0" y="21207"/>
                <wp:lineTo x="21358" y="21207"/>
                <wp:lineTo x="213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1020" cy="1397000"/>
                    </a:xfrm>
                    <a:prstGeom prst="rect">
                      <a:avLst/>
                    </a:prstGeom>
                  </pic:spPr>
                </pic:pic>
              </a:graphicData>
            </a:graphic>
            <wp14:sizeRelH relativeFrom="margin">
              <wp14:pctWidth>0</wp14:pctWidth>
            </wp14:sizeRelH>
            <wp14:sizeRelV relativeFrom="margin">
              <wp14:pctHeight>0</wp14:pctHeight>
            </wp14:sizeRelV>
          </wp:anchor>
        </w:drawing>
      </w:r>
    </w:p>
    <w:p w14:paraId="08937C7D" w14:textId="3A4DCC93" w:rsidR="003110AF" w:rsidRPr="00405281" w:rsidRDefault="00D334DC" w:rsidP="003110AF">
      <w:pPr>
        <w:numPr>
          <w:ilvl w:val="0"/>
          <w:numId w:val="26"/>
        </w:numPr>
        <w:spacing w:after="0" w:line="240" w:lineRule="auto"/>
        <w:textAlignment w:val="baseline"/>
        <w:rPr>
          <w:rFonts w:eastAsia="Times New Roman" w:cstheme="minorHAnsi"/>
          <w:color w:val="000000"/>
          <w:sz w:val="24"/>
          <w:szCs w:val="24"/>
          <w:lang w:eastAsia="en-GB"/>
        </w:rPr>
      </w:pPr>
      <w:r w:rsidRPr="00405281">
        <w:rPr>
          <w:noProof/>
          <w:sz w:val="24"/>
          <w:szCs w:val="24"/>
        </w:rPr>
        <w:t xml:space="preserve"> </w:t>
      </w:r>
      <w:r w:rsidR="003110AF" w:rsidRPr="00405281">
        <w:rPr>
          <w:rFonts w:eastAsia="Times New Roman" w:cstheme="minorHAnsi"/>
          <w:color w:val="000000"/>
          <w:sz w:val="24"/>
          <w:szCs w:val="24"/>
          <w:lang w:eastAsia="en-GB"/>
        </w:rPr>
        <w:t>Use the hashtag</w:t>
      </w:r>
      <w:r w:rsidR="003110AF" w:rsidRPr="00405281">
        <w:rPr>
          <w:rFonts w:eastAsia="Times New Roman" w:cstheme="minorHAnsi"/>
          <w:color w:val="38761D"/>
          <w:sz w:val="24"/>
          <w:szCs w:val="24"/>
          <w:lang w:eastAsia="en-GB"/>
        </w:rPr>
        <w:t xml:space="preserve"> </w:t>
      </w:r>
      <w:r w:rsidR="003110AF" w:rsidRPr="00405281">
        <w:rPr>
          <w:rFonts w:eastAsia="Times New Roman" w:cstheme="minorHAnsi"/>
          <w:b/>
          <w:bCs/>
          <w:color w:val="6AA84F"/>
          <w:sz w:val="24"/>
          <w:szCs w:val="24"/>
          <w:lang w:eastAsia="en-GB"/>
        </w:rPr>
        <w:t>#MakeYourMove</w:t>
      </w:r>
      <w:r w:rsidR="003110AF" w:rsidRPr="00405281">
        <w:rPr>
          <w:rFonts w:eastAsia="Times New Roman" w:cstheme="minorHAnsi"/>
          <w:color w:val="000000"/>
          <w:sz w:val="24"/>
          <w:szCs w:val="24"/>
          <w:lang w:eastAsia="en-GB"/>
        </w:rPr>
        <w:t xml:space="preserve"> along with </w:t>
      </w:r>
      <w:r w:rsidR="003110AF" w:rsidRPr="00405281">
        <w:rPr>
          <w:rFonts w:eastAsia="Times New Roman" w:cstheme="minorHAnsi"/>
          <w:b/>
          <w:bCs/>
          <w:color w:val="000000"/>
          <w:sz w:val="24"/>
          <w:szCs w:val="24"/>
          <w:lang w:eastAsia="en-GB"/>
        </w:rPr>
        <w:t>#WeAreUndefeatable</w:t>
      </w:r>
      <w:r w:rsidR="003110AF" w:rsidRPr="00405281">
        <w:rPr>
          <w:rFonts w:eastAsia="Times New Roman" w:cstheme="minorHAnsi"/>
          <w:color w:val="000000"/>
          <w:sz w:val="24"/>
          <w:szCs w:val="24"/>
          <w:lang w:eastAsia="en-GB"/>
        </w:rPr>
        <w:t xml:space="preserve"> to share the social media assets on any channels</w:t>
      </w:r>
    </w:p>
    <w:p w14:paraId="1D1B8D8C" w14:textId="5D6929AA" w:rsidR="003110AF" w:rsidRPr="00405281" w:rsidRDefault="003110AF" w:rsidP="003110AF">
      <w:pPr>
        <w:numPr>
          <w:ilvl w:val="0"/>
          <w:numId w:val="26"/>
        </w:numPr>
        <w:spacing w:after="0" w:line="240" w:lineRule="auto"/>
        <w:textAlignment w:val="baseline"/>
        <w:rPr>
          <w:rFonts w:eastAsia="Times New Roman" w:cstheme="minorHAnsi"/>
          <w:color w:val="000000"/>
          <w:sz w:val="24"/>
          <w:szCs w:val="24"/>
          <w:lang w:eastAsia="en-GB"/>
        </w:rPr>
      </w:pPr>
      <w:r w:rsidRPr="00405281">
        <w:rPr>
          <w:rFonts w:eastAsia="Times New Roman" w:cstheme="minorHAnsi"/>
          <w:color w:val="000000"/>
          <w:sz w:val="24"/>
          <w:szCs w:val="24"/>
          <w:lang w:eastAsia="en-GB"/>
        </w:rPr>
        <w:t>Look out for any social media posts from We Are Undefeatable and the Richmond Group of Charities, and share them</w:t>
      </w:r>
    </w:p>
    <w:p w14:paraId="4511E7EF" w14:textId="23BDF61E" w:rsidR="003110AF" w:rsidRPr="00405281" w:rsidRDefault="003110AF" w:rsidP="003110AF">
      <w:pPr>
        <w:numPr>
          <w:ilvl w:val="0"/>
          <w:numId w:val="26"/>
        </w:numPr>
        <w:spacing w:after="0" w:line="240" w:lineRule="auto"/>
        <w:textAlignment w:val="baseline"/>
        <w:rPr>
          <w:rFonts w:eastAsia="Times New Roman" w:cstheme="minorHAnsi"/>
          <w:color w:val="000000"/>
          <w:sz w:val="24"/>
          <w:szCs w:val="24"/>
          <w:lang w:eastAsia="en-GB"/>
        </w:rPr>
      </w:pPr>
      <w:r w:rsidRPr="00405281">
        <w:rPr>
          <w:rFonts w:eastAsia="Times New Roman" w:cstheme="minorHAnsi"/>
          <w:color w:val="000000"/>
          <w:sz w:val="24"/>
          <w:szCs w:val="24"/>
          <w:lang w:eastAsia="en-GB"/>
        </w:rPr>
        <w:t xml:space="preserve">Send out the </w:t>
      </w:r>
      <w:hyperlink r:id="rId13" w:history="1">
        <w:r w:rsidRPr="00405281">
          <w:rPr>
            <w:rStyle w:val="Hyperlink"/>
            <w:rFonts w:eastAsia="Times New Roman" w:cstheme="minorHAnsi"/>
            <w:sz w:val="24"/>
            <w:szCs w:val="24"/>
            <w:lang w:eastAsia="en-GB"/>
          </w:rPr>
          <w:t>video content</w:t>
        </w:r>
      </w:hyperlink>
      <w:r w:rsidRPr="00405281">
        <w:rPr>
          <w:rFonts w:eastAsia="Times New Roman" w:cstheme="minorHAnsi"/>
          <w:color w:val="000000"/>
          <w:sz w:val="24"/>
          <w:szCs w:val="24"/>
          <w:lang w:eastAsia="en-GB"/>
        </w:rPr>
        <w:t xml:space="preserve"> to your audiences via any channel </w:t>
      </w:r>
    </w:p>
    <w:p w14:paraId="5AFB9EE1" w14:textId="2D2C90F1" w:rsidR="003110AF" w:rsidRPr="00405281" w:rsidRDefault="003110AF" w:rsidP="003110AF">
      <w:pPr>
        <w:pStyle w:val="NormalWeb"/>
        <w:spacing w:before="0" w:beforeAutospacing="0" w:after="0" w:afterAutospacing="0"/>
        <w:textAlignment w:val="baseline"/>
        <w:rPr>
          <w:rFonts w:asciiTheme="minorHAnsi" w:eastAsiaTheme="minorHAnsi" w:hAnsiTheme="minorHAnsi" w:cstheme="minorHAnsi"/>
          <w:color w:val="000000"/>
        </w:rPr>
      </w:pPr>
    </w:p>
    <w:p w14:paraId="7A8671E6" w14:textId="4E88AE19" w:rsidR="003110AF" w:rsidRPr="00405281" w:rsidRDefault="003110AF" w:rsidP="00184F3B">
      <w:pPr>
        <w:pStyle w:val="NormalWeb"/>
        <w:spacing w:before="0" w:beforeAutospacing="0" w:after="0" w:afterAutospacing="0"/>
        <w:rPr>
          <w:rFonts w:asciiTheme="minorHAnsi" w:hAnsiTheme="minorHAnsi" w:cstheme="minorHAnsi"/>
        </w:rPr>
      </w:pPr>
      <w:r w:rsidRPr="00405281">
        <w:rPr>
          <w:rFonts w:asciiTheme="minorHAnsi" w:hAnsiTheme="minorHAnsi" w:cstheme="minorHAnsi"/>
          <w:color w:val="000000"/>
        </w:rPr>
        <w:t>A full suite of assets here should you wish to use them, including social media clips, key messages, newsletter copy and images:</w:t>
      </w:r>
      <w:r w:rsidR="00184F3B" w:rsidRPr="00405281">
        <w:rPr>
          <w:rFonts w:asciiTheme="minorHAnsi" w:hAnsiTheme="minorHAnsi" w:cstheme="minorHAnsi"/>
          <w:color w:val="000000"/>
        </w:rPr>
        <w:t xml:space="preserve"> </w:t>
      </w:r>
      <w:hyperlink r:id="rId14" w:history="1">
        <w:r w:rsidRPr="00405281">
          <w:rPr>
            <w:rStyle w:val="Hyperlink"/>
            <w:rFonts w:asciiTheme="minorHAnsi" w:hAnsiTheme="minorHAnsi" w:cstheme="minorHAnsi"/>
            <w:color w:val="1155CC"/>
          </w:rPr>
          <w:t>All the external facing assets on google drive </w:t>
        </w:r>
      </w:hyperlink>
    </w:p>
    <w:p w14:paraId="03E9D496" w14:textId="3BE19268" w:rsidR="00184F3B" w:rsidRPr="00405281" w:rsidRDefault="00184F3B" w:rsidP="00184F3B">
      <w:pPr>
        <w:pStyle w:val="NormalWeb"/>
        <w:spacing w:before="0" w:beforeAutospacing="0" w:after="0" w:afterAutospacing="0"/>
        <w:rPr>
          <w:rFonts w:asciiTheme="minorHAnsi" w:hAnsiTheme="minorHAnsi" w:cstheme="minorHAnsi"/>
          <w:b/>
          <w:bCs/>
          <w:color w:val="6AA84F"/>
        </w:rPr>
      </w:pPr>
    </w:p>
    <w:p w14:paraId="4F5F3EA9" w14:textId="2621BA74" w:rsidR="00184F3B" w:rsidRDefault="00184F3B" w:rsidP="00184F3B">
      <w:pPr>
        <w:pStyle w:val="NormalWeb"/>
        <w:spacing w:before="0" w:beforeAutospacing="0" w:after="0" w:afterAutospacing="0"/>
        <w:rPr>
          <w:rFonts w:asciiTheme="minorHAnsi" w:hAnsiTheme="minorHAnsi" w:cstheme="minorHAnsi"/>
          <w:b/>
          <w:bCs/>
        </w:rPr>
      </w:pPr>
      <w:r w:rsidRPr="008B538F">
        <w:rPr>
          <w:rFonts w:asciiTheme="minorHAnsi" w:hAnsiTheme="minorHAnsi" w:cstheme="minorHAnsi"/>
          <w:b/>
          <w:bCs/>
        </w:rPr>
        <w:t xml:space="preserve">Please share this content with your external and internal audiences and stakeholders. </w:t>
      </w:r>
    </w:p>
    <w:p w14:paraId="76FAC5E2" w14:textId="0D8675D3" w:rsidR="00885404" w:rsidRDefault="00885404" w:rsidP="00184F3B">
      <w:pPr>
        <w:pStyle w:val="NormalWeb"/>
        <w:spacing w:before="0" w:beforeAutospacing="0" w:after="0" w:afterAutospacing="0"/>
        <w:rPr>
          <w:rFonts w:asciiTheme="minorHAnsi" w:hAnsiTheme="minorHAnsi" w:cstheme="minorHAnsi"/>
          <w:b/>
          <w:bCs/>
        </w:rPr>
      </w:pPr>
    </w:p>
    <w:p w14:paraId="7A62E9E7" w14:textId="77777777" w:rsidR="00885404" w:rsidRPr="008B538F" w:rsidRDefault="00885404" w:rsidP="00184F3B">
      <w:pPr>
        <w:pStyle w:val="NormalWeb"/>
        <w:spacing w:before="0" w:beforeAutospacing="0" w:after="0" w:afterAutospacing="0"/>
        <w:rPr>
          <w:rFonts w:asciiTheme="minorHAnsi" w:hAnsiTheme="minorHAnsi" w:cstheme="minorHAnsi"/>
          <w:b/>
          <w:bCs/>
        </w:rPr>
      </w:pPr>
    </w:p>
    <w:p w14:paraId="332892E3" w14:textId="79C6ABE3" w:rsidR="008B538F" w:rsidRPr="00405281" w:rsidRDefault="008B538F" w:rsidP="00184F3B">
      <w:pPr>
        <w:pStyle w:val="NormalWeb"/>
        <w:spacing w:before="0" w:beforeAutospacing="0" w:after="0" w:afterAutospacing="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3056" behindDoc="0" locked="0" layoutInCell="1" allowOverlap="1" wp14:anchorId="55BD28C3" wp14:editId="0EAC2B53">
                <wp:simplePos x="0" y="0"/>
                <wp:positionH relativeFrom="column">
                  <wp:posOffset>47624</wp:posOffset>
                </wp:positionH>
                <wp:positionV relativeFrom="paragraph">
                  <wp:posOffset>89535</wp:posOffset>
                </wp:positionV>
                <wp:extent cx="5800725" cy="952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5800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C40361" id="Straight Connector 1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75pt,7.05pt" to="46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" strokecolor="black [3200]" strokeweight=".5pt">
                <v:stroke joinstyle="miter"/>
              </v:line>
            </w:pict>
          </mc:Fallback>
        </mc:AlternateContent>
      </w:r>
    </w:p>
    <w:p w14:paraId="471B0EA4" w14:textId="77777777" w:rsidR="00D42B73" w:rsidRPr="00D42B73" w:rsidRDefault="008B538F" w:rsidP="00D42B73">
      <w:pPr>
        <w:pStyle w:val="Heading1"/>
        <w:shd w:val="clear" w:color="auto" w:fill="FFFFFF"/>
        <w:spacing w:before="0"/>
        <w:rPr>
          <w:rFonts w:asciiTheme="minorHAnsi" w:eastAsiaTheme="minorHAnsi" w:hAnsiTheme="minorHAnsi" w:cstheme="minorBidi"/>
          <w:b/>
          <w:bCs/>
          <w:color w:val="auto"/>
          <w:sz w:val="22"/>
          <w:szCs w:val="22"/>
        </w:rPr>
      </w:pPr>
      <w:r w:rsidRPr="00D42B73">
        <w:rPr>
          <w:rFonts w:asciiTheme="minorHAnsi" w:eastAsiaTheme="minorHAnsi" w:hAnsiTheme="minorHAnsi" w:cstheme="minorBidi"/>
          <w:b/>
          <w:bCs/>
          <w:color w:val="auto"/>
          <w:sz w:val="22"/>
          <w:szCs w:val="22"/>
        </w:rPr>
        <w:t>White paper - COVID-19: wider impacts on people aged 65 and over</w:t>
      </w:r>
    </w:p>
    <w:p w14:paraId="478E197D" w14:textId="77777777" w:rsidR="00D42B73" w:rsidRDefault="00D42B73" w:rsidP="00D42B73">
      <w:pPr>
        <w:pStyle w:val="Heading1"/>
        <w:shd w:val="clear" w:color="auto" w:fill="FFFFFF"/>
        <w:spacing w:before="0"/>
        <w:rPr>
          <w:rFonts w:asciiTheme="minorHAnsi" w:eastAsiaTheme="minorHAnsi" w:hAnsiTheme="minorHAnsi" w:cstheme="minorBidi"/>
          <w:color w:val="auto"/>
          <w:sz w:val="22"/>
          <w:szCs w:val="22"/>
        </w:rPr>
      </w:pPr>
    </w:p>
    <w:p w14:paraId="39004E3F" w14:textId="4E54F2C7" w:rsidR="00D42B73" w:rsidRDefault="008B538F" w:rsidP="00D42B73">
      <w:pPr>
        <w:pStyle w:val="Heading1"/>
        <w:shd w:val="clear" w:color="auto" w:fill="FFFFFF"/>
        <w:spacing w:before="0"/>
        <w:rPr>
          <w:rFonts w:asciiTheme="minorHAnsi" w:eastAsiaTheme="minorHAnsi" w:hAnsiTheme="minorHAnsi" w:cstheme="minorBidi"/>
          <w:color w:val="auto"/>
          <w:sz w:val="22"/>
          <w:szCs w:val="22"/>
        </w:rPr>
      </w:pPr>
      <w:r w:rsidRPr="00D42B73">
        <w:rPr>
          <w:rFonts w:asciiTheme="minorHAnsi" w:eastAsiaTheme="minorHAnsi" w:hAnsiTheme="minorHAnsi" w:cstheme="minorBidi"/>
          <w:color w:val="auto"/>
          <w:sz w:val="22"/>
          <w:szCs w:val="22"/>
        </w:rPr>
        <w:t xml:space="preserve">The </w:t>
      </w:r>
      <w:hyperlink r:id="rId15" w:history="1">
        <w:r w:rsidRPr="00D42B73">
          <w:rPr>
            <w:rStyle w:val="Hyperlink"/>
            <w:rFonts w:asciiTheme="minorHAnsi" w:eastAsiaTheme="minorHAnsi" w:hAnsiTheme="minorHAnsi" w:cstheme="minorBidi"/>
            <w:sz w:val="22"/>
            <w:szCs w:val="22"/>
          </w:rPr>
          <w:t>White Paper on Social Care that</w:t>
        </w:r>
      </w:hyperlink>
      <w:r w:rsidRPr="00D42B73">
        <w:rPr>
          <w:rFonts w:asciiTheme="minorHAnsi" w:eastAsiaTheme="minorHAnsi" w:hAnsiTheme="minorHAnsi" w:cstheme="minorBidi"/>
          <w:color w:val="auto"/>
          <w:sz w:val="22"/>
          <w:szCs w:val="22"/>
        </w:rPr>
        <w:t xml:space="preserve"> was published last week announced investment to tackle physical activity, deconditioning and falls prevention. It follows on from the recommendations made in the PHE Wider Impacts of COVID report, in particular targets people from more deprived backgrounds</w:t>
      </w:r>
      <w:r w:rsidR="00D42B73">
        <w:rPr>
          <w:rFonts w:asciiTheme="minorHAnsi" w:eastAsiaTheme="minorHAnsi" w:hAnsiTheme="minorHAnsi" w:cstheme="minorBidi"/>
          <w:color w:val="auto"/>
          <w:sz w:val="22"/>
          <w:szCs w:val="22"/>
        </w:rPr>
        <w:t>.</w:t>
      </w:r>
    </w:p>
    <w:p w14:paraId="2BF2A0D9" w14:textId="77777777" w:rsidR="00885404" w:rsidRPr="00885404" w:rsidRDefault="00885404" w:rsidP="00885404"/>
    <w:p w14:paraId="181E48A9" w14:textId="5CD6498B" w:rsidR="00885404" w:rsidRDefault="00885404" w:rsidP="00885404">
      <w:pPr>
        <w:pBdr>
          <w:bottom w:val="single" w:sz="6" w:space="1" w:color="auto"/>
        </w:pBdr>
      </w:pPr>
    </w:p>
    <w:p w14:paraId="29C038EF" w14:textId="77777777" w:rsidR="00885404" w:rsidRPr="00885404" w:rsidRDefault="00885404" w:rsidP="00885404"/>
    <w:p w14:paraId="7FFDB68E" w14:textId="77777777" w:rsidR="00E375E8" w:rsidRPr="00405281" w:rsidRDefault="00E375E8" w:rsidP="00E375E8">
      <w:pPr>
        <w:rPr>
          <w:b/>
          <w:bCs/>
        </w:rPr>
      </w:pPr>
      <w:r>
        <w:rPr>
          <w:noProof/>
        </w:rPr>
        <w:drawing>
          <wp:anchor distT="0" distB="0" distL="114300" distR="114300" simplePos="0" relativeHeight="251682816" behindDoc="1" locked="0" layoutInCell="1" allowOverlap="1" wp14:anchorId="4D2056C0" wp14:editId="65992AFB">
            <wp:simplePos x="0" y="0"/>
            <wp:positionH relativeFrom="column">
              <wp:posOffset>-82550</wp:posOffset>
            </wp:positionH>
            <wp:positionV relativeFrom="paragraph">
              <wp:posOffset>292100</wp:posOffset>
            </wp:positionV>
            <wp:extent cx="2406650" cy="1619250"/>
            <wp:effectExtent l="0" t="0" r="0" b="0"/>
            <wp:wrapTight wrapText="bothSides">
              <wp:wrapPolygon edited="0">
                <wp:start x="0" y="0"/>
                <wp:lineTo x="0" y="21346"/>
                <wp:lineTo x="21372" y="21346"/>
                <wp:lineTo x="213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06650" cy="1619250"/>
                    </a:xfrm>
                    <a:prstGeom prst="rect">
                      <a:avLst/>
                    </a:prstGeom>
                  </pic:spPr>
                </pic:pic>
              </a:graphicData>
            </a:graphic>
            <wp14:sizeRelH relativeFrom="margin">
              <wp14:pctWidth>0</wp14:pctWidth>
            </wp14:sizeRelH>
            <wp14:sizeRelV relativeFrom="margin">
              <wp14:pctHeight>0</wp14:pctHeight>
            </wp14:sizeRelV>
          </wp:anchor>
        </w:drawing>
      </w:r>
    </w:p>
    <w:p w14:paraId="16012434" w14:textId="3E371D21" w:rsidR="00E375E8" w:rsidRPr="00405281" w:rsidRDefault="00E375E8" w:rsidP="00E375E8">
      <w:pPr>
        <w:rPr>
          <w:b/>
          <w:bCs/>
          <w:sz w:val="24"/>
          <w:szCs w:val="24"/>
        </w:rPr>
      </w:pPr>
      <w:r w:rsidRPr="00405281">
        <w:rPr>
          <w:b/>
          <w:bCs/>
          <w:sz w:val="24"/>
          <w:szCs w:val="24"/>
        </w:rPr>
        <w:t>Sport England – Active Mums campaign</w:t>
      </w:r>
    </w:p>
    <w:p w14:paraId="43515E38" w14:textId="4012CA68" w:rsidR="00E375E8" w:rsidRDefault="00E375E8" w:rsidP="00E375E8">
      <w:pPr>
        <w:rPr>
          <w:sz w:val="24"/>
          <w:szCs w:val="24"/>
        </w:rPr>
      </w:pPr>
      <w:r w:rsidRPr="00405281">
        <w:rPr>
          <w:sz w:val="24"/>
          <w:szCs w:val="24"/>
        </w:rPr>
        <w:t xml:space="preserve">Sport England’s New campaign promotes activity to pregnant women and new mums.  </w:t>
      </w:r>
      <w:r w:rsidRPr="00405281">
        <w:rPr>
          <w:b/>
          <w:bCs/>
          <w:sz w:val="24"/>
          <w:szCs w:val="24"/>
        </w:rPr>
        <w:t xml:space="preserve">Active Mums Start With You </w:t>
      </w:r>
      <w:r w:rsidRPr="00405281">
        <w:rPr>
          <w:sz w:val="24"/>
          <w:szCs w:val="24"/>
        </w:rPr>
        <w:t xml:space="preserve">is designed to help equip healthcare professionals with the resources they need to speak about physical activity with pregnant women and new mums.  </w:t>
      </w:r>
    </w:p>
    <w:p w14:paraId="2BEBCED9" w14:textId="77777777" w:rsidR="00407C0B" w:rsidRPr="00405281" w:rsidRDefault="00407C0B" w:rsidP="00E375E8">
      <w:pPr>
        <w:rPr>
          <w:sz w:val="24"/>
          <w:szCs w:val="24"/>
        </w:rPr>
      </w:pPr>
    </w:p>
    <w:p w14:paraId="23987545" w14:textId="77777777" w:rsidR="00E375E8" w:rsidRPr="00405281" w:rsidRDefault="007B0A52" w:rsidP="00E375E8">
      <w:pPr>
        <w:rPr>
          <w:sz w:val="24"/>
          <w:szCs w:val="24"/>
        </w:rPr>
      </w:pPr>
      <w:hyperlink r:id="rId17" w:history="1">
        <w:r w:rsidR="00E375E8" w:rsidRPr="00405281">
          <w:rPr>
            <w:rStyle w:val="Hyperlink"/>
            <w:sz w:val="24"/>
            <w:szCs w:val="24"/>
          </w:rPr>
          <w:t>https://www.sportengland.org/news/new-campaign-promotes-activity-pregnant-women-and-new-mums</w:t>
        </w:r>
      </w:hyperlink>
    </w:p>
    <w:p w14:paraId="01FFA300" w14:textId="0AB0EA14" w:rsidR="005D5FF0" w:rsidRPr="00261515" w:rsidRDefault="00E375E8" w:rsidP="00E375E8">
      <w:pPr>
        <w:pBdr>
          <w:bottom w:val="single" w:sz="6" w:space="1" w:color="auto"/>
        </w:pBdr>
        <w:rPr>
          <w:rFonts w:cstheme="minorHAnsi"/>
          <w:color w:val="000000" w:themeColor="text1"/>
          <w:sz w:val="24"/>
          <w:szCs w:val="24"/>
        </w:rPr>
      </w:pPr>
      <w:r w:rsidRPr="00405281">
        <w:rPr>
          <w:rFonts w:cstheme="minorHAnsi"/>
          <w:color w:val="000000" w:themeColor="text1"/>
          <w:sz w:val="24"/>
          <w:szCs w:val="24"/>
        </w:rPr>
        <w:t>These resources include training developed as part of the </w:t>
      </w:r>
      <w:hyperlink r:id="rId18" w:tgtFrame="_blank" w:history="1">
        <w:r w:rsidRPr="00405281">
          <w:rPr>
            <w:rStyle w:val="Hyperlink"/>
            <w:rFonts w:cstheme="minorHAnsi"/>
            <w:color w:val="003F69"/>
            <w:sz w:val="24"/>
            <w:szCs w:val="24"/>
          </w:rPr>
          <w:t>This Mum Moves</w:t>
        </w:r>
      </w:hyperlink>
      <w:r w:rsidRPr="00405281">
        <w:rPr>
          <w:rFonts w:cstheme="minorHAnsi"/>
          <w:color w:val="5E5E5E"/>
          <w:sz w:val="24"/>
          <w:szCs w:val="24"/>
        </w:rPr>
        <w:t> </w:t>
      </w:r>
      <w:r w:rsidRPr="00405281">
        <w:rPr>
          <w:rFonts w:cstheme="minorHAnsi"/>
          <w:color w:val="000000" w:themeColor="text1"/>
          <w:sz w:val="24"/>
          <w:szCs w:val="24"/>
        </w:rPr>
        <w:t>project, and Sport England’s head of activation, Frances Drury, believes they could be key in giving pregnant women and new mums the confidence to be active.</w:t>
      </w:r>
    </w:p>
    <w:p w14:paraId="2D858C94" w14:textId="77777777" w:rsidR="00166871" w:rsidRDefault="00166871" w:rsidP="00E375E8">
      <w:pPr>
        <w:pBdr>
          <w:bottom w:val="single" w:sz="6" w:space="1" w:color="auto"/>
        </w:pBdr>
        <w:rPr>
          <w:rFonts w:cstheme="minorHAnsi"/>
          <w:color w:val="000000" w:themeColor="text1"/>
        </w:rPr>
      </w:pPr>
    </w:p>
    <w:p w14:paraId="2BFE136C" w14:textId="41028EB8" w:rsidR="00407C0B" w:rsidRDefault="00407C0B" w:rsidP="00407C0B">
      <w:pPr>
        <w:pStyle w:val="Heading1"/>
        <w:rPr>
          <w:rFonts w:eastAsia="Times New Roman"/>
        </w:rPr>
      </w:pPr>
      <w:r>
        <w:rPr>
          <w:rFonts w:eastAsia="Times New Roman"/>
        </w:rPr>
        <w:t xml:space="preserve">Spotlight on Angela Penny, AHP </w:t>
      </w:r>
    </w:p>
    <w:p w14:paraId="1EF60114" w14:textId="3917AC0E" w:rsidR="00BB6428" w:rsidRPr="00405281" w:rsidRDefault="007C2591" w:rsidP="00A2634B">
      <w:pPr>
        <w:rPr>
          <w:rFonts w:cstheme="minorHAnsi"/>
          <w:b/>
          <w:sz w:val="24"/>
          <w:szCs w:val="24"/>
        </w:rPr>
      </w:pPr>
      <w:r w:rsidRPr="00405281">
        <w:rPr>
          <w:rFonts w:cstheme="minorHAnsi"/>
          <w:bCs/>
          <w:sz w:val="24"/>
          <w:szCs w:val="24"/>
        </w:rPr>
        <w:t xml:space="preserve">Angela is one of our newer PACCs who joined the Clinical Champions in August 2021.  She has been really busy promoting the training and has trained 48 people so far.  Great work Angela!  </w:t>
      </w:r>
    </w:p>
    <w:p w14:paraId="371C1EC6" w14:textId="32A58AB2" w:rsidR="00BB6428" w:rsidRPr="00405281" w:rsidRDefault="00407C0B" w:rsidP="00BB6428">
      <w:pPr>
        <w:pStyle w:val="NoSpacing"/>
        <w:rPr>
          <w:sz w:val="24"/>
          <w:szCs w:val="24"/>
        </w:rPr>
      </w:pPr>
      <w:r w:rsidRPr="00405281">
        <w:rPr>
          <w:b/>
          <w:bCs/>
          <w:noProof/>
          <w:sz w:val="24"/>
          <w:szCs w:val="24"/>
        </w:rPr>
        <w:drawing>
          <wp:anchor distT="0" distB="0" distL="114300" distR="114300" simplePos="0" relativeHeight="251672576" behindDoc="1" locked="0" layoutInCell="1" allowOverlap="1" wp14:anchorId="60F9F934" wp14:editId="24A4DFA1">
            <wp:simplePos x="0" y="0"/>
            <wp:positionH relativeFrom="margin">
              <wp:posOffset>57150</wp:posOffset>
            </wp:positionH>
            <wp:positionV relativeFrom="paragraph">
              <wp:posOffset>73025</wp:posOffset>
            </wp:positionV>
            <wp:extent cx="1917700" cy="2551430"/>
            <wp:effectExtent l="0" t="0" r="6350" b="1270"/>
            <wp:wrapTight wrapText="bothSides">
              <wp:wrapPolygon edited="0">
                <wp:start x="0" y="0"/>
                <wp:lineTo x="0" y="21449"/>
                <wp:lineTo x="21457" y="21449"/>
                <wp:lineTo x="21457" y="0"/>
                <wp:lineTo x="0" y="0"/>
              </wp:wrapPolygon>
            </wp:wrapTight>
            <wp:docPr id="1" name="Picture 1" desc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7700"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28" w:rsidRPr="00405281">
        <w:rPr>
          <w:b/>
          <w:bCs/>
          <w:sz w:val="24"/>
          <w:szCs w:val="24"/>
        </w:rPr>
        <w:t>Email:</w:t>
      </w:r>
      <w:r w:rsidR="00BB6428" w:rsidRPr="00405281">
        <w:rPr>
          <w:sz w:val="24"/>
          <w:szCs w:val="24"/>
        </w:rPr>
        <w:t xml:space="preserve"> </w:t>
      </w:r>
      <w:hyperlink r:id="rId20" w:history="1">
        <w:r w:rsidR="00BB6428" w:rsidRPr="00405281">
          <w:rPr>
            <w:rStyle w:val="Hyperlink"/>
            <w:sz w:val="24"/>
            <w:szCs w:val="24"/>
          </w:rPr>
          <w:t>angela.penny@phe.gov.uk</w:t>
        </w:r>
      </w:hyperlink>
    </w:p>
    <w:p w14:paraId="4CD5537E" w14:textId="377B02E3" w:rsidR="00BB6428" w:rsidRPr="00405281" w:rsidRDefault="00BB6428" w:rsidP="00BB6428">
      <w:pPr>
        <w:pStyle w:val="NoSpacing"/>
        <w:rPr>
          <w:sz w:val="24"/>
          <w:szCs w:val="24"/>
        </w:rPr>
      </w:pPr>
      <w:r w:rsidRPr="00405281">
        <w:rPr>
          <w:sz w:val="24"/>
          <w:szCs w:val="24"/>
        </w:rPr>
        <w:t>Location &amp; Region: Yorkshire &amp; the Humber</w:t>
      </w:r>
    </w:p>
    <w:p w14:paraId="66E2F95A" w14:textId="77777777" w:rsidR="007C2591" w:rsidRPr="00405281" w:rsidRDefault="007C2591" w:rsidP="00BB6428">
      <w:pPr>
        <w:pStyle w:val="NoSpacing"/>
        <w:rPr>
          <w:sz w:val="24"/>
          <w:szCs w:val="24"/>
        </w:rPr>
      </w:pPr>
    </w:p>
    <w:p w14:paraId="2EF0E024" w14:textId="55D1A63B" w:rsidR="00BB6428" w:rsidRPr="00405281" w:rsidRDefault="00BB6428" w:rsidP="00BB6428">
      <w:pPr>
        <w:pStyle w:val="NoSpacing"/>
        <w:rPr>
          <w:sz w:val="24"/>
          <w:szCs w:val="24"/>
        </w:rPr>
      </w:pPr>
      <w:r w:rsidRPr="00405281">
        <w:rPr>
          <w:b/>
          <w:bCs/>
          <w:sz w:val="24"/>
          <w:szCs w:val="24"/>
        </w:rPr>
        <w:t>Profession:</w:t>
      </w:r>
      <w:r w:rsidRPr="00405281">
        <w:rPr>
          <w:sz w:val="24"/>
          <w:szCs w:val="24"/>
        </w:rPr>
        <w:t xml:space="preserve"> Speech &amp; Language Therapist</w:t>
      </w:r>
    </w:p>
    <w:p w14:paraId="69D396F9" w14:textId="029E25FC" w:rsidR="00BB6428" w:rsidRPr="00405281" w:rsidRDefault="00BB6428" w:rsidP="00BB6428">
      <w:pPr>
        <w:pStyle w:val="NoSpacing"/>
        <w:rPr>
          <w:sz w:val="24"/>
          <w:szCs w:val="24"/>
        </w:rPr>
      </w:pPr>
      <w:r w:rsidRPr="00405281">
        <w:rPr>
          <w:sz w:val="24"/>
          <w:szCs w:val="24"/>
        </w:rPr>
        <w:t>Clinical Speciality: Adult Neurological disorders</w:t>
      </w:r>
    </w:p>
    <w:p w14:paraId="07D0D6BD" w14:textId="77777777" w:rsidR="007C2591" w:rsidRPr="00405281" w:rsidRDefault="007C2591" w:rsidP="00BB6428">
      <w:pPr>
        <w:pStyle w:val="NoSpacing"/>
        <w:rPr>
          <w:sz w:val="24"/>
          <w:szCs w:val="24"/>
        </w:rPr>
      </w:pPr>
    </w:p>
    <w:p w14:paraId="07F32958" w14:textId="44799834" w:rsidR="00BB6428" w:rsidRPr="00405281" w:rsidRDefault="00BB6428" w:rsidP="00BB6428">
      <w:pPr>
        <w:pStyle w:val="NoSpacing"/>
        <w:rPr>
          <w:b/>
          <w:bCs/>
          <w:sz w:val="24"/>
          <w:szCs w:val="24"/>
        </w:rPr>
      </w:pPr>
      <w:r w:rsidRPr="00405281">
        <w:rPr>
          <w:b/>
          <w:bCs/>
          <w:sz w:val="24"/>
          <w:szCs w:val="24"/>
        </w:rPr>
        <w:t xml:space="preserve">Job title and Locations: </w:t>
      </w:r>
    </w:p>
    <w:p w14:paraId="17921616" w14:textId="77E5C313" w:rsidR="00BB6428" w:rsidRPr="00405281" w:rsidRDefault="00BB6428" w:rsidP="00BB6428">
      <w:pPr>
        <w:pStyle w:val="ListParagraph"/>
        <w:numPr>
          <w:ilvl w:val="0"/>
          <w:numId w:val="25"/>
        </w:numPr>
        <w:rPr>
          <w:sz w:val="24"/>
          <w:szCs w:val="24"/>
        </w:rPr>
      </w:pPr>
      <w:r w:rsidRPr="00405281">
        <w:rPr>
          <w:sz w:val="24"/>
          <w:szCs w:val="24"/>
        </w:rPr>
        <w:t>Highly Specialist SLT</w:t>
      </w:r>
    </w:p>
    <w:p w14:paraId="18F59106" w14:textId="459BEED5" w:rsidR="00BB6428" w:rsidRPr="00405281" w:rsidRDefault="00BB6428" w:rsidP="00BB6428">
      <w:pPr>
        <w:pStyle w:val="ListParagraph"/>
        <w:numPr>
          <w:ilvl w:val="0"/>
          <w:numId w:val="25"/>
        </w:numPr>
        <w:rPr>
          <w:sz w:val="24"/>
          <w:szCs w:val="24"/>
        </w:rPr>
      </w:pPr>
      <w:r w:rsidRPr="00405281">
        <w:rPr>
          <w:sz w:val="24"/>
          <w:szCs w:val="24"/>
        </w:rPr>
        <w:t>Airedale NHS Foundation Trust</w:t>
      </w:r>
    </w:p>
    <w:p w14:paraId="7553BCC0" w14:textId="7C376064" w:rsidR="00BB6428" w:rsidRPr="00405281" w:rsidRDefault="00BB6428" w:rsidP="00BB6428">
      <w:pPr>
        <w:pStyle w:val="ListParagraph"/>
        <w:numPr>
          <w:ilvl w:val="0"/>
          <w:numId w:val="25"/>
        </w:numPr>
        <w:rPr>
          <w:sz w:val="24"/>
          <w:szCs w:val="24"/>
        </w:rPr>
      </w:pPr>
      <w:r w:rsidRPr="00405281">
        <w:rPr>
          <w:sz w:val="24"/>
          <w:szCs w:val="24"/>
        </w:rPr>
        <w:t>Bank Specialist SLT Mersey Care NHS Foundation Trust</w:t>
      </w:r>
    </w:p>
    <w:p w14:paraId="7379E3CC" w14:textId="77777777" w:rsidR="00BB6428" w:rsidRPr="00405281" w:rsidRDefault="00BB6428" w:rsidP="00BB6428">
      <w:pPr>
        <w:pStyle w:val="ListParagraph"/>
        <w:rPr>
          <w:sz w:val="24"/>
          <w:szCs w:val="24"/>
        </w:rPr>
      </w:pPr>
    </w:p>
    <w:p w14:paraId="72793B1F" w14:textId="756FDF15" w:rsidR="00BB6428" w:rsidRPr="00405281" w:rsidRDefault="00BB6428" w:rsidP="00BB6428">
      <w:pPr>
        <w:pStyle w:val="NoSpacing"/>
        <w:rPr>
          <w:b/>
          <w:bCs/>
          <w:sz w:val="24"/>
          <w:szCs w:val="24"/>
        </w:rPr>
      </w:pPr>
      <w:r w:rsidRPr="00405281">
        <w:rPr>
          <w:b/>
          <w:bCs/>
          <w:sz w:val="24"/>
          <w:szCs w:val="24"/>
        </w:rPr>
        <w:t>Particular interests/connections:</w:t>
      </w:r>
      <w:r w:rsidRPr="00405281">
        <w:rPr>
          <w:b/>
          <w:bCs/>
          <w:sz w:val="24"/>
          <w:szCs w:val="24"/>
        </w:rPr>
        <w:tab/>
      </w:r>
    </w:p>
    <w:p w14:paraId="287CF9FA" w14:textId="34234662" w:rsidR="00BB6428" w:rsidRDefault="00BB6428" w:rsidP="00BB6428">
      <w:pPr>
        <w:pStyle w:val="NoSpacing"/>
        <w:rPr>
          <w:sz w:val="24"/>
          <w:szCs w:val="24"/>
        </w:rPr>
      </w:pPr>
      <w:r w:rsidRPr="00405281">
        <w:rPr>
          <w:sz w:val="24"/>
          <w:szCs w:val="24"/>
        </w:rPr>
        <w:t>MND, dysphagia, Adult Learning Disabilities, MEd (Clinical Education), volunteer with Speech</w:t>
      </w:r>
      <w:r w:rsidR="007C2591" w:rsidRPr="00405281">
        <w:rPr>
          <w:sz w:val="24"/>
          <w:szCs w:val="24"/>
        </w:rPr>
        <w:t xml:space="preserve"> </w:t>
      </w:r>
      <w:r w:rsidRPr="00405281">
        <w:rPr>
          <w:sz w:val="24"/>
          <w:szCs w:val="24"/>
        </w:rPr>
        <w:t>Therapy Cambodia</w:t>
      </w:r>
    </w:p>
    <w:p w14:paraId="484FED40" w14:textId="776EC69B" w:rsidR="008B538F" w:rsidRDefault="008B538F" w:rsidP="00BB6428">
      <w:pPr>
        <w:pStyle w:val="NoSpacing"/>
        <w:rPr>
          <w:sz w:val="24"/>
          <w:szCs w:val="24"/>
        </w:rPr>
      </w:pPr>
    </w:p>
    <w:p w14:paraId="6B8014CD" w14:textId="77777777" w:rsidR="00166871" w:rsidRDefault="00166871" w:rsidP="00BB6428">
      <w:pPr>
        <w:pStyle w:val="NoSpacing"/>
        <w:rPr>
          <w:sz w:val="24"/>
          <w:szCs w:val="24"/>
        </w:rPr>
      </w:pPr>
    </w:p>
    <w:p w14:paraId="1492F8CD" w14:textId="02C94AA7" w:rsidR="008B538F" w:rsidRDefault="008B538F" w:rsidP="008B538F">
      <w:r>
        <w:rPr>
          <w:noProof/>
        </w:rPr>
        <mc:AlternateContent>
          <mc:Choice Requires="wps">
            <w:drawing>
              <wp:anchor distT="0" distB="0" distL="114300" distR="114300" simplePos="0" relativeHeight="251692032" behindDoc="0" locked="0" layoutInCell="1" allowOverlap="1" wp14:anchorId="7F41ACD9" wp14:editId="6788E562">
                <wp:simplePos x="0" y="0"/>
                <wp:positionH relativeFrom="column">
                  <wp:posOffset>9524</wp:posOffset>
                </wp:positionH>
                <wp:positionV relativeFrom="paragraph">
                  <wp:posOffset>104140</wp:posOffset>
                </wp:positionV>
                <wp:extent cx="5781675" cy="9525"/>
                <wp:effectExtent l="0" t="0" r="28575" b="28575"/>
                <wp:wrapNone/>
                <wp:docPr id="18" name="Straight Connector 18"/>
                <wp:cNvGraphicFramePr/>
                <a:graphic xmlns:a="http://schemas.openxmlformats.org/drawingml/2006/main">
                  <a:graphicData uri="http://schemas.microsoft.com/office/word/2010/wordprocessingShape">
                    <wps:wsp>
                      <wps:cNvCnPr/>
                      <wps:spPr>
                        <a:xfrm flipV="1">
                          <a:off x="0" y="0"/>
                          <a:ext cx="57816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10DBC4" id="Straight Connector 18"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75pt,8.2pt" to="45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" strokecolor="black [3200]" strokeweight=".5pt">
                <v:stroke joinstyle="miter"/>
              </v:line>
            </w:pict>
          </mc:Fallback>
        </mc:AlternateContent>
      </w:r>
    </w:p>
    <w:p w14:paraId="655F9E06" w14:textId="77777777" w:rsidR="008B538F" w:rsidRPr="008B538F" w:rsidRDefault="008B538F" w:rsidP="008B538F">
      <w:pPr>
        <w:rPr>
          <w:b/>
          <w:bCs/>
        </w:rPr>
      </w:pPr>
      <w:r w:rsidRPr="008B538F">
        <w:rPr>
          <w:b/>
          <w:bCs/>
        </w:rPr>
        <w:t xml:space="preserve">NICE are seeking several early members for the ‘Falls in Older People: assessing risk and prevention’ Guideline Committee. </w:t>
      </w:r>
    </w:p>
    <w:p w14:paraId="203E3450" w14:textId="77777777" w:rsidR="008B538F" w:rsidRDefault="008B538F" w:rsidP="008B538F">
      <w:r>
        <w:t xml:space="preserve">This is a great opportunity to support the initial stages of the guideline development. </w:t>
      </w:r>
    </w:p>
    <w:p w14:paraId="0D69AED7" w14:textId="77777777" w:rsidR="008B538F" w:rsidRDefault="008B538F" w:rsidP="008B538F">
      <w:r>
        <w:rPr>
          <w:b/>
          <w:bCs/>
        </w:rPr>
        <w:t>Deadline for applications Friday 17</w:t>
      </w:r>
      <w:r>
        <w:rPr>
          <w:b/>
          <w:bCs/>
          <w:vertAlign w:val="superscript"/>
        </w:rPr>
        <w:t>th</w:t>
      </w:r>
      <w:r>
        <w:rPr>
          <w:b/>
          <w:bCs/>
        </w:rPr>
        <w:t xml:space="preserve"> December at 5pm</w:t>
      </w:r>
      <w:r>
        <w:t>:   </w:t>
      </w:r>
    </w:p>
    <w:p w14:paraId="07E53EDA" w14:textId="77777777" w:rsidR="008B538F" w:rsidRDefault="008B538F" w:rsidP="008B538F">
      <w:pPr>
        <w:shd w:val="clear" w:color="auto" w:fill="FFFFFF"/>
      </w:pPr>
      <w:r>
        <w:rPr>
          <w:color w:val="000000"/>
        </w:rPr>
        <w:t xml:space="preserve">Candidates should include </w:t>
      </w:r>
      <w:r>
        <w:rPr>
          <w:color w:val="0E0E0E"/>
          <w:lang w:eastAsia="en-GB"/>
        </w:rPr>
        <w:t xml:space="preserve">practicing healthcare professionals with demonstrable relevant experience and clinical knowledge in the field of falls in older people, we are seeking the following early members to support the scoping stage of the guideline:  </w:t>
      </w:r>
    </w:p>
    <w:p w14:paraId="00A8E978" w14:textId="77777777" w:rsidR="008B538F" w:rsidRDefault="008B538F" w:rsidP="008B538F">
      <w:pPr>
        <w:numPr>
          <w:ilvl w:val="0"/>
          <w:numId w:val="31"/>
        </w:numPr>
        <w:shd w:val="clear" w:color="auto" w:fill="FFFFFF"/>
        <w:spacing w:after="0" w:line="240" w:lineRule="auto"/>
        <w:rPr>
          <w:rFonts w:eastAsia="Times New Roman"/>
          <w:color w:val="0E0E0E"/>
        </w:rPr>
      </w:pPr>
      <w:r>
        <w:rPr>
          <w:rFonts w:eastAsia="Times New Roman"/>
          <w:color w:val="0E0E0E"/>
          <w:lang w:eastAsia="en-GB"/>
        </w:rPr>
        <w:t>A physician with an interest in the assessment and prevention of falls, for example specialising in care of the elderly</w:t>
      </w:r>
    </w:p>
    <w:p w14:paraId="6B1163E1" w14:textId="77777777" w:rsidR="008B538F" w:rsidRDefault="008B538F" w:rsidP="008B538F">
      <w:pPr>
        <w:numPr>
          <w:ilvl w:val="0"/>
          <w:numId w:val="31"/>
        </w:numPr>
        <w:shd w:val="clear" w:color="auto" w:fill="FFFFFF"/>
        <w:spacing w:after="0" w:line="240" w:lineRule="auto"/>
        <w:rPr>
          <w:rFonts w:eastAsia="Times New Roman"/>
          <w:color w:val="0E0E0E"/>
        </w:rPr>
      </w:pPr>
      <w:r>
        <w:rPr>
          <w:rFonts w:eastAsia="Times New Roman"/>
          <w:color w:val="0E0E0E"/>
          <w:lang w:eastAsia="en-GB"/>
        </w:rPr>
        <w:t>A physiotherapist</w:t>
      </w:r>
    </w:p>
    <w:p w14:paraId="15318CED" w14:textId="77777777" w:rsidR="008B538F" w:rsidRDefault="008B538F" w:rsidP="008B538F">
      <w:pPr>
        <w:numPr>
          <w:ilvl w:val="0"/>
          <w:numId w:val="31"/>
        </w:numPr>
        <w:shd w:val="clear" w:color="auto" w:fill="FFFFFF"/>
        <w:spacing w:after="0" w:line="240" w:lineRule="auto"/>
        <w:rPr>
          <w:rFonts w:eastAsia="Times New Roman"/>
          <w:color w:val="0E0E0E"/>
        </w:rPr>
      </w:pPr>
      <w:r>
        <w:rPr>
          <w:rFonts w:eastAsia="Times New Roman"/>
          <w:color w:val="0E0E0E"/>
          <w:lang w:eastAsia="en-GB"/>
        </w:rPr>
        <w:t>A practice nurse or advanced nurse practitioner</w:t>
      </w:r>
    </w:p>
    <w:p w14:paraId="28F82B8D" w14:textId="77777777" w:rsidR="008B538F" w:rsidRDefault="008B538F" w:rsidP="008B538F">
      <w:pPr>
        <w:shd w:val="clear" w:color="auto" w:fill="FFFFFF"/>
        <w:rPr>
          <w:color w:val="0E0E0E"/>
          <w:lang w:eastAsia="en-GB"/>
        </w:rPr>
      </w:pPr>
    </w:p>
    <w:p w14:paraId="53AB96B0" w14:textId="77777777" w:rsidR="008B538F" w:rsidRDefault="008B538F" w:rsidP="008B538F">
      <w:pPr>
        <w:shd w:val="clear" w:color="auto" w:fill="FFFFFF"/>
      </w:pPr>
      <w:r>
        <w:rPr>
          <w:color w:val="0E0E0E"/>
          <w:lang w:eastAsia="en-GB"/>
        </w:rPr>
        <w:t>Time commitment: 2 years</w:t>
      </w:r>
    </w:p>
    <w:p w14:paraId="78C0CF4D" w14:textId="77777777" w:rsidR="008B538F" w:rsidRDefault="008B538F" w:rsidP="008B538F">
      <w:pPr>
        <w:shd w:val="clear" w:color="auto" w:fill="FFFFFF"/>
      </w:pPr>
      <w:r>
        <w:rPr>
          <w:color w:val="0E0E0E"/>
          <w:lang w:eastAsia="en-GB"/>
        </w:rPr>
        <w:t xml:space="preserve">Further details could be found at the following link:  </w:t>
      </w:r>
      <w:hyperlink r:id="rId21" w:history="1">
        <w:r>
          <w:rPr>
            <w:rStyle w:val="Hyperlink"/>
            <w:lang w:eastAsia="en-GB"/>
          </w:rPr>
          <w:t>https://www.nice.org.uk/get-involved/our-committees/join-a-committee/member--falls-in-older-people-guideline-committee</w:t>
        </w:r>
      </w:hyperlink>
      <w:r>
        <w:rPr>
          <w:color w:val="0E0E0E"/>
          <w:lang w:eastAsia="en-GB"/>
        </w:rPr>
        <w:t xml:space="preserve">.  </w:t>
      </w:r>
    </w:p>
    <w:p w14:paraId="70CB0217" w14:textId="39D40F28" w:rsidR="00BB6428" w:rsidRPr="00D42B73" w:rsidRDefault="008B538F" w:rsidP="00A2634B">
      <w:r>
        <w:t xml:space="preserve"> Advertising for wider committee membership will take place during the public consultation on the scope, in early 2022. </w:t>
      </w:r>
      <w:r>
        <w:rPr>
          <w:color w:val="0E0E0E"/>
        </w:rPr>
        <w:t xml:space="preserve">Contact Tamara Diaz at </w:t>
      </w:r>
      <w:hyperlink r:id="rId22" w:history="1">
        <w:r>
          <w:rPr>
            <w:rStyle w:val="Hyperlink"/>
            <w:color w:val="005EA5"/>
          </w:rPr>
          <w:t>Tamara.Diaz@rcp.ac.uk</w:t>
        </w:r>
      </w:hyperlink>
      <w:r>
        <w:rPr>
          <w:color w:val="0E0E0E"/>
        </w:rPr>
        <w:t xml:space="preserve"> or 020 3075 1276 for more information.</w:t>
      </w:r>
    </w:p>
    <w:p w14:paraId="28374C96" w14:textId="77777777" w:rsidR="006E6F4E" w:rsidRPr="00E14847" w:rsidRDefault="007B0A52" w:rsidP="006E6F4E">
      <w:pPr>
        <w:rPr>
          <w:rFonts w:cstheme="minorHAnsi"/>
          <w:iCs/>
          <w:sz w:val="24"/>
          <w:szCs w:val="24"/>
        </w:rPr>
      </w:pPr>
      <w:r>
        <w:rPr>
          <w:rFonts w:cstheme="minorHAnsi"/>
          <w:iCs/>
          <w:sz w:val="24"/>
          <w:szCs w:val="24"/>
        </w:rPr>
        <w:pict w14:anchorId="0CAF7714">
          <v:rect id="_x0000_i1028" style="width:0;height:1.5pt" o:hralign="center" o:bullet="t" o:hrstd="t" o:hr="t" fillcolor="#a0a0a0" stroked="f"/>
        </w:pict>
      </w:r>
    </w:p>
    <w:p w14:paraId="0DD17B1E" w14:textId="10834EAA" w:rsidR="00515FA9" w:rsidRDefault="00E216EB" w:rsidP="00E216EB">
      <w:pPr>
        <w:pStyle w:val="Heading1"/>
        <w:rPr>
          <w:rFonts w:eastAsia="Times New Roman"/>
        </w:rPr>
      </w:pPr>
      <w:r>
        <w:rPr>
          <w:rFonts w:eastAsia="Times New Roman"/>
        </w:rPr>
        <w:t>Sharing good practice – ways to promote PACC</w:t>
      </w:r>
    </w:p>
    <w:p w14:paraId="01886DB3" w14:textId="77777777" w:rsidR="00885404" w:rsidRDefault="00885404" w:rsidP="00EA7E63">
      <w:pPr>
        <w:pStyle w:val="xmsonormal"/>
        <w:rPr>
          <w:rStyle w:val="xnormaltextrun"/>
          <w:rFonts w:asciiTheme="minorHAnsi" w:hAnsiTheme="minorHAnsi" w:cstheme="minorHAnsi"/>
          <w:b/>
          <w:bCs/>
          <w:color w:val="000000"/>
          <w:sz w:val="24"/>
          <w:szCs w:val="24"/>
          <w:shd w:val="clear" w:color="auto" w:fill="FFFFFF"/>
          <w:lang w:val="en-US"/>
        </w:rPr>
      </w:pPr>
    </w:p>
    <w:p w14:paraId="3A8294F4" w14:textId="3FB44358" w:rsidR="00EA7E63" w:rsidRPr="00405281" w:rsidRDefault="00EA7E63" w:rsidP="00EA7E63">
      <w:pPr>
        <w:pStyle w:val="xmsonormal"/>
        <w:rPr>
          <w:rFonts w:asciiTheme="minorHAnsi" w:hAnsiTheme="minorHAnsi" w:cstheme="minorHAnsi"/>
          <w:b/>
          <w:bCs/>
          <w:sz w:val="24"/>
          <w:szCs w:val="24"/>
        </w:rPr>
      </w:pPr>
      <w:r w:rsidRPr="00405281">
        <w:rPr>
          <w:rStyle w:val="xnormaltextrun"/>
          <w:rFonts w:asciiTheme="minorHAnsi" w:hAnsiTheme="minorHAnsi" w:cstheme="minorHAnsi"/>
          <w:b/>
          <w:bCs/>
          <w:color w:val="000000"/>
          <w:sz w:val="24"/>
          <w:szCs w:val="24"/>
          <w:shd w:val="clear" w:color="auto" w:fill="FFFFFF"/>
          <w:lang w:val="en-US"/>
        </w:rPr>
        <w:t>Sport England has launched the next part of our ten-year strategy,</w:t>
      </w:r>
      <w:r w:rsidRPr="00405281">
        <w:rPr>
          <w:rStyle w:val="xnormaltextrun"/>
          <w:rFonts w:asciiTheme="minorHAnsi" w:hAnsiTheme="minorHAnsi" w:cstheme="minorHAnsi" w:hint="eastAsia"/>
          <w:b/>
          <w:bCs/>
          <w:color w:val="000000"/>
          <w:sz w:val="24"/>
          <w:szCs w:val="24"/>
          <w:shd w:val="clear" w:color="auto" w:fill="FFFFFF"/>
          <w:lang w:val="en-US"/>
        </w:rPr>
        <w:t> </w:t>
      </w:r>
      <w:r w:rsidRPr="00405281">
        <w:rPr>
          <w:rStyle w:val="xnormaltextrun"/>
          <w:rFonts w:asciiTheme="minorHAnsi" w:hAnsiTheme="minorHAnsi" w:cstheme="minorHAnsi"/>
          <w:b/>
          <w:bCs/>
          <w:color w:val="000000"/>
          <w:sz w:val="24"/>
          <w:szCs w:val="24"/>
          <w:shd w:val="clear" w:color="auto" w:fill="FFFFFF"/>
          <w:lang w:val="en-US"/>
        </w:rPr>
        <w:t xml:space="preserve">Uniting the Movement. </w:t>
      </w:r>
      <w:r w:rsidRPr="00405281">
        <w:rPr>
          <w:rStyle w:val="xnormaltextrun"/>
          <w:rFonts w:asciiTheme="minorHAnsi" w:hAnsiTheme="minorHAnsi" w:cstheme="minorHAnsi" w:hint="eastAsia"/>
          <w:b/>
          <w:bCs/>
          <w:color w:val="000000"/>
          <w:sz w:val="24"/>
          <w:szCs w:val="24"/>
          <w:shd w:val="clear" w:color="auto" w:fill="FFFFFF"/>
          <w:lang w:val="en-US"/>
        </w:rPr>
        <w:t> </w:t>
      </w:r>
    </w:p>
    <w:p w14:paraId="3E992052" w14:textId="565866D9" w:rsidR="00EA7E63" w:rsidRPr="00405281" w:rsidRDefault="00EA7E63" w:rsidP="00EA7E63">
      <w:pPr>
        <w:pStyle w:val="xmsonormal"/>
        <w:rPr>
          <w:rFonts w:asciiTheme="minorHAnsi" w:hAnsiTheme="minorHAnsi" w:cstheme="minorHAnsi"/>
          <w:sz w:val="24"/>
          <w:szCs w:val="24"/>
        </w:rPr>
      </w:pPr>
      <w:r w:rsidRPr="00405281">
        <w:rPr>
          <w:rFonts w:asciiTheme="minorHAnsi" w:hAnsiTheme="minorHAnsi" w:cstheme="minorHAnsi"/>
          <w:sz w:val="24"/>
          <w:szCs w:val="24"/>
        </w:rPr>
        <w:t> </w:t>
      </w:r>
    </w:p>
    <w:p w14:paraId="1379AECD" w14:textId="55665BA5" w:rsidR="00EA7E63" w:rsidRPr="00405281" w:rsidRDefault="00405281" w:rsidP="00EA7E63">
      <w:pPr>
        <w:pStyle w:val="xmsonormal"/>
        <w:rPr>
          <w:rFonts w:asciiTheme="minorHAnsi" w:hAnsiTheme="minorHAnsi" w:cstheme="minorHAnsi"/>
          <w:sz w:val="24"/>
          <w:szCs w:val="24"/>
        </w:rPr>
      </w:pPr>
      <w:r w:rsidRPr="00405281">
        <w:rPr>
          <w:rFonts w:asciiTheme="minorHAnsi" w:hAnsiTheme="minorHAnsi" w:cstheme="minorHAnsi"/>
          <w:noProof/>
          <w:sz w:val="24"/>
          <w:szCs w:val="24"/>
        </w:rPr>
        <w:drawing>
          <wp:anchor distT="0" distB="0" distL="114300" distR="114300" simplePos="0" relativeHeight="251687936" behindDoc="1" locked="0" layoutInCell="1" allowOverlap="1" wp14:anchorId="41AAEAD5" wp14:editId="5721FCCC">
            <wp:simplePos x="0" y="0"/>
            <wp:positionH relativeFrom="margin">
              <wp:posOffset>3638550</wp:posOffset>
            </wp:positionH>
            <wp:positionV relativeFrom="paragraph">
              <wp:posOffset>114935</wp:posOffset>
            </wp:positionV>
            <wp:extent cx="1876425" cy="1320800"/>
            <wp:effectExtent l="0" t="0" r="9525" b="0"/>
            <wp:wrapTight wrapText="bothSides">
              <wp:wrapPolygon edited="0">
                <wp:start x="0" y="0"/>
                <wp:lineTo x="0" y="21185"/>
                <wp:lineTo x="21490" y="21185"/>
                <wp:lineTo x="214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6425" cy="1320800"/>
                    </a:xfrm>
                    <a:prstGeom prst="rect">
                      <a:avLst/>
                    </a:prstGeom>
                  </pic:spPr>
                </pic:pic>
              </a:graphicData>
            </a:graphic>
            <wp14:sizeRelH relativeFrom="margin">
              <wp14:pctWidth>0</wp14:pctWidth>
            </wp14:sizeRelH>
            <wp14:sizeRelV relativeFrom="margin">
              <wp14:pctHeight>0</wp14:pctHeight>
            </wp14:sizeRelV>
          </wp:anchor>
        </w:drawing>
      </w:r>
      <w:r w:rsidR="00EA7E63" w:rsidRPr="00405281">
        <w:rPr>
          <w:rStyle w:val="xnormaltextrun"/>
          <w:rFonts w:asciiTheme="minorHAnsi" w:hAnsiTheme="minorHAnsi" w:cstheme="minorHAnsi"/>
          <w:color w:val="000000"/>
          <w:sz w:val="24"/>
          <w:szCs w:val="24"/>
          <w:lang w:val="en-US"/>
        </w:rPr>
        <w:t>It details how</w:t>
      </w:r>
      <w:r w:rsidR="00EA7E63" w:rsidRPr="00405281">
        <w:rPr>
          <w:rStyle w:val="xnormaltextrun"/>
          <w:rFonts w:asciiTheme="minorHAnsi" w:hAnsiTheme="minorHAnsi" w:cstheme="minorHAnsi"/>
          <w:color w:val="000000"/>
          <w:sz w:val="24"/>
          <w:szCs w:val="24"/>
          <w:shd w:val="clear" w:color="auto" w:fill="FFFFFF"/>
          <w:lang w:val="en-US"/>
        </w:rPr>
        <w:t xml:space="preserve"> </w:t>
      </w:r>
      <w:r>
        <w:rPr>
          <w:rStyle w:val="xnormaltextrun"/>
          <w:rFonts w:asciiTheme="minorHAnsi" w:hAnsiTheme="minorHAnsi" w:cstheme="minorHAnsi"/>
          <w:color w:val="000000"/>
          <w:sz w:val="24"/>
          <w:szCs w:val="24"/>
          <w:shd w:val="clear" w:color="auto" w:fill="FFFFFF"/>
          <w:lang w:val="en-US"/>
        </w:rPr>
        <w:t>Sport England will</w:t>
      </w:r>
      <w:r w:rsidR="00EA7E63" w:rsidRPr="00405281">
        <w:rPr>
          <w:rStyle w:val="xnormaltextrun"/>
          <w:rFonts w:asciiTheme="minorHAnsi" w:hAnsiTheme="minorHAnsi" w:cstheme="minorHAnsi"/>
          <w:color w:val="000000"/>
          <w:sz w:val="24"/>
          <w:szCs w:val="24"/>
          <w:shd w:val="clear" w:color="auto" w:fill="FFFFFF"/>
          <w:lang w:val="en-US"/>
        </w:rPr>
        <w:t xml:space="preserve"> work over</w:t>
      </w:r>
      <w:r w:rsidR="00EA7E63" w:rsidRPr="00405281">
        <w:rPr>
          <w:rStyle w:val="xnormaltextrun"/>
          <w:rFonts w:asciiTheme="minorHAnsi" w:hAnsiTheme="minorHAnsi" w:cstheme="minorHAnsi" w:hint="eastAsia"/>
          <w:color w:val="000000"/>
          <w:sz w:val="24"/>
          <w:szCs w:val="24"/>
          <w:shd w:val="clear" w:color="auto" w:fill="FFFFFF"/>
          <w:lang w:val="en-US"/>
        </w:rPr>
        <w:t> </w:t>
      </w:r>
      <w:r w:rsidR="00EA7E63" w:rsidRPr="00405281">
        <w:rPr>
          <w:rStyle w:val="xnormaltextrun"/>
          <w:rFonts w:asciiTheme="minorHAnsi" w:hAnsiTheme="minorHAnsi" w:cstheme="minorHAnsi"/>
          <w:color w:val="000000"/>
          <w:sz w:val="24"/>
          <w:szCs w:val="24"/>
          <w:shd w:val="clear" w:color="auto" w:fill="FFFFFF"/>
          <w:lang w:val="en-US"/>
        </w:rPr>
        <w:t>the next three years (2022-2025)</w:t>
      </w:r>
      <w:r w:rsidR="00EA7E63" w:rsidRPr="00405281">
        <w:rPr>
          <w:rStyle w:val="xnormaltextrun"/>
          <w:rFonts w:asciiTheme="minorHAnsi" w:hAnsiTheme="minorHAnsi" w:cstheme="minorHAnsi" w:hint="eastAsia"/>
          <w:color w:val="000000"/>
          <w:sz w:val="24"/>
          <w:szCs w:val="24"/>
          <w:shd w:val="clear" w:color="auto" w:fill="FFFFFF"/>
          <w:lang w:val="en-US"/>
        </w:rPr>
        <w:t> </w:t>
      </w:r>
      <w:r w:rsidR="00EA7E63" w:rsidRPr="00405281">
        <w:rPr>
          <w:rStyle w:val="xnormaltextrun"/>
          <w:rFonts w:asciiTheme="minorHAnsi" w:hAnsiTheme="minorHAnsi" w:cstheme="minorHAnsi"/>
          <w:color w:val="000000"/>
          <w:sz w:val="24"/>
          <w:szCs w:val="24"/>
          <w:shd w:val="clear" w:color="auto" w:fill="FFFFFF"/>
          <w:lang w:val="en-US"/>
        </w:rPr>
        <w:t xml:space="preserve">to support </w:t>
      </w:r>
      <w:r>
        <w:rPr>
          <w:rStyle w:val="xnormaltextrun"/>
          <w:rFonts w:asciiTheme="minorHAnsi" w:hAnsiTheme="minorHAnsi" w:cstheme="minorHAnsi"/>
          <w:color w:val="000000"/>
          <w:sz w:val="24"/>
          <w:szCs w:val="24"/>
          <w:shd w:val="clear" w:color="auto" w:fill="FFFFFF"/>
          <w:lang w:val="en-US"/>
        </w:rPr>
        <w:t>the</w:t>
      </w:r>
      <w:r w:rsidR="00EA7E63" w:rsidRPr="00405281">
        <w:rPr>
          <w:rStyle w:val="xnormaltextrun"/>
          <w:rFonts w:asciiTheme="minorHAnsi" w:hAnsiTheme="minorHAnsi" w:cstheme="minorHAnsi"/>
          <w:color w:val="000000"/>
          <w:sz w:val="24"/>
          <w:szCs w:val="24"/>
          <w:shd w:val="clear" w:color="auto" w:fill="FFFFFF"/>
          <w:lang w:val="en-US"/>
        </w:rPr>
        <w:t xml:space="preserve"> mission to</w:t>
      </w:r>
      <w:r w:rsidR="00EA7E63" w:rsidRPr="00405281">
        <w:rPr>
          <w:rStyle w:val="xnormaltextrun"/>
          <w:rFonts w:asciiTheme="minorHAnsi" w:hAnsiTheme="minorHAnsi" w:cstheme="minorHAnsi" w:hint="eastAsia"/>
          <w:color w:val="000000"/>
          <w:sz w:val="24"/>
          <w:szCs w:val="24"/>
          <w:shd w:val="clear" w:color="auto" w:fill="FFFFFF"/>
          <w:lang w:val="en-US"/>
        </w:rPr>
        <w:t> </w:t>
      </w:r>
      <w:r w:rsidR="00EA7E63" w:rsidRPr="00405281">
        <w:rPr>
          <w:rStyle w:val="xnormaltextrun"/>
          <w:rFonts w:asciiTheme="minorHAnsi" w:hAnsiTheme="minorHAnsi" w:cstheme="minorHAnsi"/>
          <w:color w:val="000000"/>
          <w:sz w:val="24"/>
          <w:szCs w:val="24"/>
          <w:shd w:val="clear" w:color="auto" w:fill="FFFFFF"/>
          <w:lang w:val="en-US"/>
        </w:rPr>
        <w:t>transform lives and communities through sport and physical activity.</w:t>
      </w:r>
    </w:p>
    <w:p w14:paraId="3E33AD1D" w14:textId="6DFAB4BC" w:rsidR="00EA7E63" w:rsidRPr="00405281" w:rsidRDefault="00EA7E63" w:rsidP="00EA7E63">
      <w:pPr>
        <w:pStyle w:val="xmsonormal"/>
        <w:rPr>
          <w:rFonts w:asciiTheme="minorHAnsi" w:hAnsiTheme="minorHAnsi" w:cstheme="minorHAnsi"/>
          <w:sz w:val="24"/>
          <w:szCs w:val="24"/>
        </w:rPr>
      </w:pPr>
      <w:r w:rsidRPr="00405281">
        <w:rPr>
          <w:rFonts w:asciiTheme="minorHAnsi" w:hAnsiTheme="minorHAnsi" w:cstheme="minorHAnsi"/>
          <w:sz w:val="24"/>
          <w:szCs w:val="24"/>
        </w:rPr>
        <w:t> </w:t>
      </w:r>
    </w:p>
    <w:p w14:paraId="5F8505AE" w14:textId="52D6A70D" w:rsidR="00EA7E63" w:rsidRPr="00405281" w:rsidRDefault="00EA7E63" w:rsidP="00EA7E63">
      <w:pPr>
        <w:pStyle w:val="xmsonormal"/>
        <w:rPr>
          <w:rFonts w:asciiTheme="minorHAnsi" w:hAnsiTheme="minorHAnsi" w:cstheme="minorHAnsi"/>
          <w:sz w:val="24"/>
          <w:szCs w:val="24"/>
        </w:rPr>
      </w:pPr>
      <w:r w:rsidRPr="00405281">
        <w:rPr>
          <w:rStyle w:val="xnormaltextrun"/>
          <w:rFonts w:asciiTheme="minorHAnsi" w:hAnsiTheme="minorHAnsi" w:cstheme="minorHAnsi"/>
          <w:color w:val="000000"/>
          <w:sz w:val="24"/>
          <w:szCs w:val="24"/>
          <w:shd w:val="clear" w:color="auto" w:fill="FFFFFF"/>
        </w:rPr>
        <w:t xml:space="preserve">The full plan (which can be found </w:t>
      </w:r>
      <w:hyperlink r:id="rId24" w:history="1">
        <w:r w:rsidRPr="00405281">
          <w:rPr>
            <w:rStyle w:val="Hyperlink"/>
            <w:rFonts w:asciiTheme="minorHAnsi" w:hAnsiTheme="minorHAnsi" w:cstheme="minorHAnsi"/>
            <w:sz w:val="24"/>
            <w:szCs w:val="24"/>
            <w:shd w:val="clear" w:color="auto" w:fill="FFFFFF"/>
          </w:rPr>
          <w:t>here</w:t>
        </w:r>
      </w:hyperlink>
      <w:r w:rsidRPr="00405281">
        <w:rPr>
          <w:rStyle w:val="xnormaltextrun"/>
          <w:rFonts w:asciiTheme="minorHAnsi" w:hAnsiTheme="minorHAnsi" w:cstheme="minorHAnsi"/>
          <w:color w:val="000000"/>
          <w:sz w:val="24"/>
          <w:szCs w:val="24"/>
          <w:shd w:val="clear" w:color="auto" w:fill="FFFFFF"/>
        </w:rPr>
        <w:t>) builds on the lessons learned from throughout the pandemic and extensive consultation with thousands of partners who are passionate about making sport and physical activity a normal part of life for everyone in England; and reinforces our commitment to target investment, resources,</w:t>
      </w:r>
      <w:r w:rsidRPr="00405281">
        <w:rPr>
          <w:rStyle w:val="xnormaltextrun"/>
          <w:rFonts w:asciiTheme="minorHAnsi" w:hAnsiTheme="minorHAnsi" w:cstheme="minorHAnsi" w:hint="eastAsia"/>
          <w:color w:val="000000"/>
          <w:sz w:val="24"/>
          <w:szCs w:val="24"/>
          <w:shd w:val="clear" w:color="auto" w:fill="FFFFFF"/>
        </w:rPr>
        <w:t> </w:t>
      </w:r>
      <w:r w:rsidRPr="00405281">
        <w:rPr>
          <w:rStyle w:val="xnormaltextrun"/>
          <w:rFonts w:asciiTheme="minorHAnsi" w:hAnsiTheme="minorHAnsi" w:cstheme="minorHAnsi"/>
          <w:color w:val="000000"/>
          <w:sz w:val="24"/>
          <w:szCs w:val="24"/>
          <w:shd w:val="clear" w:color="auto" w:fill="FFFFFF"/>
        </w:rPr>
        <w:t>and energy</w:t>
      </w:r>
      <w:r w:rsidRPr="00405281">
        <w:rPr>
          <w:rStyle w:val="xnormaltextrun"/>
          <w:rFonts w:asciiTheme="minorHAnsi" w:hAnsiTheme="minorHAnsi" w:cstheme="minorHAnsi" w:hint="eastAsia"/>
          <w:color w:val="000000"/>
          <w:sz w:val="24"/>
          <w:szCs w:val="24"/>
          <w:shd w:val="clear" w:color="auto" w:fill="FFFFFF"/>
        </w:rPr>
        <w:t> </w:t>
      </w:r>
      <w:r w:rsidRPr="00405281">
        <w:rPr>
          <w:rStyle w:val="xnormaltextrun"/>
          <w:rFonts w:asciiTheme="minorHAnsi" w:hAnsiTheme="minorHAnsi" w:cstheme="minorHAnsi"/>
          <w:color w:val="000000"/>
          <w:sz w:val="24"/>
          <w:szCs w:val="24"/>
          <w:shd w:val="clear" w:color="auto" w:fill="FFFFFF"/>
        </w:rPr>
        <w:t>where it is needed most and will have greatest impact.</w:t>
      </w:r>
      <w:r w:rsidRPr="00405281">
        <w:rPr>
          <w:rStyle w:val="xnormaltextrun"/>
          <w:rFonts w:asciiTheme="minorHAnsi" w:hAnsiTheme="minorHAnsi" w:cstheme="minorHAnsi" w:hint="eastAsia"/>
          <w:color w:val="000000"/>
          <w:sz w:val="24"/>
          <w:szCs w:val="24"/>
          <w:shd w:val="clear" w:color="auto" w:fill="FFFFFF"/>
        </w:rPr>
        <w:t> </w:t>
      </w:r>
    </w:p>
    <w:p w14:paraId="0D37BD61" w14:textId="4ACC7E17" w:rsidR="00EA7E63" w:rsidRPr="00405281" w:rsidRDefault="00EA7E63" w:rsidP="00EA7E63">
      <w:pPr>
        <w:pStyle w:val="xmsonormal"/>
        <w:rPr>
          <w:rFonts w:asciiTheme="minorHAnsi" w:hAnsiTheme="minorHAnsi" w:cstheme="minorHAnsi"/>
          <w:sz w:val="24"/>
          <w:szCs w:val="24"/>
        </w:rPr>
      </w:pPr>
      <w:r w:rsidRPr="00405281">
        <w:rPr>
          <w:rFonts w:asciiTheme="minorHAnsi" w:hAnsiTheme="minorHAnsi" w:cstheme="minorHAnsi"/>
          <w:sz w:val="24"/>
          <w:szCs w:val="24"/>
        </w:rPr>
        <w:t> </w:t>
      </w:r>
    </w:p>
    <w:p w14:paraId="47C64807" w14:textId="4A1CFDA3" w:rsidR="00EA7E63" w:rsidRPr="00405281" w:rsidRDefault="00405281" w:rsidP="00EA7E63">
      <w:pPr>
        <w:pStyle w:val="xmsonormal"/>
        <w:rPr>
          <w:rFonts w:asciiTheme="minorHAnsi" w:hAnsiTheme="minorHAnsi" w:cstheme="minorHAnsi"/>
          <w:sz w:val="24"/>
          <w:szCs w:val="24"/>
        </w:rPr>
      </w:pPr>
      <w:r>
        <w:rPr>
          <w:rStyle w:val="xnormaltextrun"/>
          <w:rFonts w:asciiTheme="minorHAnsi" w:hAnsiTheme="minorHAnsi" w:cstheme="minorHAnsi"/>
          <w:b/>
          <w:bCs/>
          <w:color w:val="000000"/>
          <w:sz w:val="24"/>
          <w:szCs w:val="24"/>
          <w:u w:val="single"/>
          <w:shd w:val="clear" w:color="auto" w:fill="FFFFFF"/>
        </w:rPr>
        <w:t>Sport England -</w:t>
      </w:r>
      <w:r w:rsidR="00EA7E63" w:rsidRPr="00405281">
        <w:rPr>
          <w:rStyle w:val="xnormaltextrun"/>
          <w:rFonts w:asciiTheme="minorHAnsi" w:hAnsiTheme="minorHAnsi" w:cstheme="minorHAnsi"/>
          <w:b/>
          <w:bCs/>
          <w:color w:val="000000"/>
          <w:sz w:val="24"/>
          <w:szCs w:val="24"/>
          <w:u w:val="single"/>
          <w:shd w:val="clear" w:color="auto" w:fill="FFFFFF"/>
        </w:rPr>
        <w:t xml:space="preserve"> collective ambitions for 2025</w:t>
      </w:r>
    </w:p>
    <w:p w14:paraId="05B56621" w14:textId="553B335A" w:rsidR="00EA7E63" w:rsidRPr="00405281" w:rsidRDefault="00EA7E63" w:rsidP="00EA7E63">
      <w:pPr>
        <w:pStyle w:val="xmsonormal"/>
        <w:rPr>
          <w:rFonts w:asciiTheme="minorHAnsi" w:hAnsiTheme="minorHAnsi" w:cstheme="minorHAnsi"/>
          <w:sz w:val="24"/>
          <w:szCs w:val="24"/>
        </w:rPr>
      </w:pPr>
      <w:r w:rsidRPr="00405281">
        <w:rPr>
          <w:rStyle w:val="xnormaltextrun"/>
          <w:rFonts w:asciiTheme="minorHAnsi" w:hAnsiTheme="minorHAnsi" w:cstheme="minorHAnsi" w:hint="eastAsia"/>
          <w:color w:val="000000"/>
          <w:sz w:val="24"/>
          <w:szCs w:val="24"/>
          <w:shd w:val="clear" w:color="auto" w:fill="FFFFFF"/>
        </w:rPr>
        <w:t> </w:t>
      </w:r>
      <w:r w:rsidRPr="00405281">
        <w:rPr>
          <w:rFonts w:asciiTheme="minorHAnsi" w:hAnsiTheme="minorHAnsi" w:cstheme="minorHAnsi"/>
          <w:sz w:val="24"/>
          <w:szCs w:val="24"/>
        </w:rPr>
        <w:t> </w:t>
      </w:r>
    </w:p>
    <w:p w14:paraId="1B1BB32B" w14:textId="77777777" w:rsidR="00EA7E63" w:rsidRPr="00405281" w:rsidRDefault="00EA7E63" w:rsidP="00EA7E63">
      <w:pPr>
        <w:pStyle w:val="xmsonormal"/>
        <w:rPr>
          <w:rFonts w:asciiTheme="minorHAnsi" w:hAnsiTheme="minorHAnsi" w:cstheme="minorHAnsi"/>
          <w:sz w:val="24"/>
          <w:szCs w:val="24"/>
        </w:rPr>
      </w:pPr>
      <w:r w:rsidRPr="00405281">
        <w:rPr>
          <w:rStyle w:val="xnormaltextrun"/>
          <w:rFonts w:asciiTheme="minorHAnsi" w:hAnsiTheme="minorHAnsi" w:cstheme="minorHAnsi"/>
          <w:color w:val="000000"/>
          <w:sz w:val="24"/>
          <w:szCs w:val="24"/>
          <w:shd w:val="clear" w:color="auto" w:fill="FFFFFF"/>
        </w:rPr>
        <w:t xml:space="preserve">The three-year plan outlines </w:t>
      </w:r>
      <w:r w:rsidRPr="00405281">
        <w:rPr>
          <w:rStyle w:val="xnormaltextrun"/>
          <w:rFonts w:asciiTheme="minorHAnsi" w:hAnsiTheme="minorHAnsi" w:cstheme="minorHAnsi"/>
          <w:b/>
          <w:bCs/>
          <w:color w:val="000000"/>
          <w:sz w:val="24"/>
          <w:szCs w:val="24"/>
          <w:shd w:val="clear" w:color="auto" w:fill="FFFFFF"/>
        </w:rPr>
        <w:t>the</w:t>
      </w:r>
      <w:r w:rsidRPr="00405281">
        <w:rPr>
          <w:rStyle w:val="xnormaltextrun"/>
          <w:rFonts w:asciiTheme="minorHAnsi" w:hAnsiTheme="minorHAnsi" w:cstheme="minorHAnsi" w:hint="eastAsia"/>
          <w:b/>
          <w:bCs/>
          <w:color w:val="000000"/>
          <w:sz w:val="24"/>
          <w:szCs w:val="24"/>
          <w:shd w:val="clear" w:color="auto" w:fill="FFFFFF"/>
        </w:rPr>
        <w:t> </w:t>
      </w:r>
      <w:r w:rsidRPr="00405281">
        <w:rPr>
          <w:rStyle w:val="xnormaltextrun"/>
          <w:rFonts w:asciiTheme="minorHAnsi" w:hAnsiTheme="minorHAnsi" w:cstheme="minorHAnsi"/>
          <w:b/>
          <w:bCs/>
          <w:color w:val="000000"/>
          <w:sz w:val="24"/>
          <w:szCs w:val="24"/>
          <w:shd w:val="clear" w:color="auto" w:fill="FFFFFF"/>
        </w:rPr>
        <w:t>collective action and outcomes</w:t>
      </w:r>
      <w:r w:rsidRPr="00405281">
        <w:rPr>
          <w:rStyle w:val="xnormaltextrun"/>
          <w:rFonts w:asciiTheme="minorHAnsi" w:hAnsiTheme="minorHAnsi" w:cstheme="minorHAnsi"/>
          <w:color w:val="000000"/>
          <w:sz w:val="24"/>
          <w:szCs w:val="24"/>
          <w:shd w:val="clear" w:color="auto" w:fill="FFFFFF"/>
        </w:rPr>
        <w:t xml:space="preserve"> needed by 2025 in order to make progress with the</w:t>
      </w:r>
      <w:r w:rsidRPr="00405281">
        <w:rPr>
          <w:rStyle w:val="xnormaltextrun"/>
          <w:rFonts w:asciiTheme="minorHAnsi" w:hAnsiTheme="minorHAnsi" w:cstheme="minorHAnsi" w:hint="eastAsia"/>
          <w:color w:val="000000"/>
          <w:sz w:val="24"/>
          <w:szCs w:val="24"/>
          <w:shd w:val="clear" w:color="auto" w:fill="FFFFFF"/>
        </w:rPr>
        <w:t> </w:t>
      </w:r>
      <w:r w:rsidRPr="00405281">
        <w:rPr>
          <w:rStyle w:val="xnormaltextrun"/>
          <w:rFonts w:asciiTheme="minorHAnsi" w:hAnsiTheme="minorHAnsi" w:cstheme="minorHAnsi"/>
          <w:color w:val="000000"/>
          <w:sz w:val="24"/>
          <w:szCs w:val="24"/>
          <w:shd w:val="clear" w:color="auto" w:fill="FFFFFF"/>
        </w:rPr>
        <w:t>big</w:t>
      </w:r>
      <w:r w:rsidRPr="00405281">
        <w:rPr>
          <w:rStyle w:val="xnormaltextrun"/>
          <w:rFonts w:asciiTheme="minorHAnsi" w:hAnsiTheme="minorHAnsi" w:cstheme="minorHAnsi" w:hint="eastAsia"/>
          <w:color w:val="000000"/>
          <w:sz w:val="24"/>
          <w:szCs w:val="24"/>
          <w:shd w:val="clear" w:color="auto" w:fill="FFFFFF"/>
        </w:rPr>
        <w:t> </w:t>
      </w:r>
      <w:r w:rsidRPr="00405281">
        <w:rPr>
          <w:rStyle w:val="xnormaltextrun"/>
          <w:rFonts w:asciiTheme="minorHAnsi" w:hAnsiTheme="minorHAnsi" w:cstheme="minorHAnsi"/>
          <w:color w:val="000000"/>
          <w:sz w:val="24"/>
          <w:szCs w:val="24"/>
          <w:shd w:val="clear" w:color="auto" w:fill="FFFFFF"/>
        </w:rPr>
        <w:t>issues and</w:t>
      </w:r>
      <w:r w:rsidRPr="00405281">
        <w:rPr>
          <w:rStyle w:val="xnormaltextrun"/>
          <w:rFonts w:asciiTheme="minorHAnsi" w:hAnsiTheme="minorHAnsi" w:cstheme="minorHAnsi" w:hint="eastAsia"/>
          <w:color w:val="000000"/>
          <w:sz w:val="24"/>
          <w:szCs w:val="24"/>
          <w:shd w:val="clear" w:color="auto" w:fill="FFFFFF"/>
        </w:rPr>
        <w:t> </w:t>
      </w:r>
      <w:r w:rsidRPr="00405281">
        <w:rPr>
          <w:rStyle w:val="xnormaltextrun"/>
          <w:rFonts w:asciiTheme="minorHAnsi" w:hAnsiTheme="minorHAnsi" w:cstheme="minorHAnsi"/>
          <w:color w:val="000000"/>
          <w:sz w:val="24"/>
          <w:szCs w:val="24"/>
          <w:shd w:val="clear" w:color="auto" w:fill="FFFFFF"/>
        </w:rPr>
        <w:t>catalysts for</w:t>
      </w:r>
      <w:r w:rsidRPr="00405281">
        <w:rPr>
          <w:rStyle w:val="xnormaltextrun"/>
          <w:rFonts w:asciiTheme="minorHAnsi" w:hAnsiTheme="minorHAnsi" w:cstheme="minorHAnsi" w:hint="eastAsia"/>
          <w:color w:val="000000"/>
          <w:sz w:val="24"/>
          <w:szCs w:val="24"/>
          <w:shd w:val="clear" w:color="auto" w:fill="FFFFFF"/>
        </w:rPr>
        <w:t> </w:t>
      </w:r>
      <w:r w:rsidRPr="00405281">
        <w:rPr>
          <w:rStyle w:val="xnormaltextrun"/>
          <w:rFonts w:asciiTheme="minorHAnsi" w:hAnsiTheme="minorHAnsi" w:cstheme="minorHAnsi"/>
          <w:color w:val="000000"/>
          <w:sz w:val="24"/>
          <w:szCs w:val="24"/>
          <w:shd w:val="clear" w:color="auto" w:fill="FFFFFF"/>
        </w:rPr>
        <w:t>change that are prioritised and detailed in our Uniting the Movement strategy.</w:t>
      </w:r>
      <w:r w:rsidRPr="00405281">
        <w:rPr>
          <w:rStyle w:val="xnormaltextrun"/>
          <w:rFonts w:asciiTheme="minorHAnsi" w:hAnsiTheme="minorHAnsi" w:cstheme="minorHAnsi" w:hint="eastAsia"/>
          <w:color w:val="000000"/>
          <w:sz w:val="24"/>
          <w:szCs w:val="24"/>
          <w:shd w:val="clear" w:color="auto" w:fill="FFFFFF"/>
        </w:rPr>
        <w:t> </w:t>
      </w:r>
      <w:r w:rsidRPr="00405281">
        <w:rPr>
          <w:rStyle w:val="xnormaltextrun"/>
          <w:rFonts w:asciiTheme="minorHAnsi" w:hAnsiTheme="minorHAnsi" w:cstheme="minorHAnsi"/>
          <w:color w:val="000000"/>
          <w:sz w:val="24"/>
          <w:szCs w:val="24"/>
          <w:shd w:val="clear" w:color="auto" w:fill="FFFFFF"/>
        </w:rPr>
        <w:t xml:space="preserve"> These are shared ambitions where our movement can make progress together and include: </w:t>
      </w:r>
    </w:p>
    <w:p w14:paraId="10B52E6C" w14:textId="77777777" w:rsidR="00EA7E63" w:rsidRPr="00405281" w:rsidRDefault="00EA7E63" w:rsidP="00EA7E63">
      <w:pPr>
        <w:pStyle w:val="xmsonormal"/>
        <w:rPr>
          <w:rFonts w:asciiTheme="minorHAnsi" w:hAnsiTheme="minorHAnsi" w:cstheme="minorHAnsi"/>
          <w:sz w:val="24"/>
          <w:szCs w:val="24"/>
        </w:rPr>
      </w:pPr>
      <w:r w:rsidRPr="00405281">
        <w:rPr>
          <w:rFonts w:asciiTheme="minorHAnsi" w:hAnsiTheme="minorHAnsi" w:cstheme="minorHAnsi"/>
          <w:sz w:val="24"/>
          <w:szCs w:val="24"/>
        </w:rPr>
        <w:t> </w:t>
      </w:r>
    </w:p>
    <w:p w14:paraId="11C2A8BF" w14:textId="77777777" w:rsidR="00EA7E63" w:rsidRPr="00405281" w:rsidRDefault="00EA7E63" w:rsidP="00EA7E63">
      <w:pPr>
        <w:pStyle w:val="xmsolistparagraph"/>
        <w:numPr>
          <w:ilvl w:val="0"/>
          <w:numId w:val="30"/>
        </w:numPr>
        <w:spacing w:before="0" w:beforeAutospacing="0" w:after="0" w:afterAutospacing="0" w:line="252" w:lineRule="auto"/>
        <w:rPr>
          <w:rFonts w:asciiTheme="minorHAnsi" w:eastAsia="Times New Roman" w:hAnsiTheme="minorHAnsi" w:cstheme="minorHAnsi"/>
          <w:color w:val="000000"/>
          <w:sz w:val="24"/>
          <w:szCs w:val="24"/>
        </w:rPr>
      </w:pPr>
      <w:r w:rsidRPr="00405281">
        <w:rPr>
          <w:rStyle w:val="xnormaltextrun"/>
          <w:rFonts w:asciiTheme="minorHAnsi" w:eastAsia="Times New Roman" w:hAnsiTheme="minorHAnsi" w:cstheme="minorHAnsi"/>
          <w:color w:val="000000"/>
          <w:sz w:val="24"/>
          <w:szCs w:val="24"/>
          <w:shd w:val="clear" w:color="auto" w:fill="FFFFFF"/>
        </w:rPr>
        <w:t xml:space="preserve">Increasing investment and resources </w:t>
      </w:r>
      <w:r w:rsidRPr="00405281">
        <w:rPr>
          <w:rStyle w:val="xnormaltextrun"/>
          <w:rFonts w:asciiTheme="minorHAnsi" w:eastAsia="Times New Roman" w:hAnsiTheme="minorHAnsi" w:cstheme="minorHAnsi"/>
          <w:b/>
          <w:bCs/>
          <w:color w:val="000000"/>
          <w:sz w:val="24"/>
          <w:szCs w:val="24"/>
          <w:shd w:val="clear" w:color="auto" w:fill="FFFFFF"/>
        </w:rPr>
        <w:t>for communities with the greatest need.</w:t>
      </w:r>
    </w:p>
    <w:p w14:paraId="73D0741C" w14:textId="77777777" w:rsidR="00EA7E63" w:rsidRPr="00405281" w:rsidRDefault="00EA7E63" w:rsidP="00EA7E63">
      <w:pPr>
        <w:pStyle w:val="xmsolistparagraph"/>
        <w:numPr>
          <w:ilvl w:val="0"/>
          <w:numId w:val="30"/>
        </w:numPr>
        <w:spacing w:before="0" w:beforeAutospacing="0" w:after="0" w:afterAutospacing="0" w:line="252" w:lineRule="auto"/>
        <w:rPr>
          <w:rFonts w:asciiTheme="minorHAnsi" w:eastAsia="Times New Roman" w:hAnsiTheme="minorHAnsi" w:cstheme="minorHAnsi"/>
          <w:color w:val="000000"/>
          <w:sz w:val="24"/>
          <w:szCs w:val="24"/>
        </w:rPr>
      </w:pPr>
      <w:r w:rsidRPr="00405281">
        <w:rPr>
          <w:rStyle w:val="xnormaltextrun"/>
          <w:rFonts w:asciiTheme="minorHAnsi" w:eastAsia="Times New Roman" w:hAnsiTheme="minorHAnsi" w:cstheme="minorHAnsi"/>
          <w:b/>
          <w:bCs/>
          <w:color w:val="000000"/>
          <w:sz w:val="24"/>
          <w:szCs w:val="24"/>
          <w:shd w:val="clear" w:color="auto" w:fill="FFFFFF"/>
        </w:rPr>
        <w:t>Listening to and involving</w:t>
      </w:r>
      <w:r w:rsidRPr="00405281">
        <w:rPr>
          <w:rStyle w:val="xnormaltextrun"/>
          <w:rFonts w:asciiTheme="minorHAnsi" w:eastAsia="Times New Roman" w:hAnsiTheme="minorHAnsi" w:cstheme="minorHAnsi"/>
          <w:color w:val="000000"/>
          <w:sz w:val="24"/>
          <w:szCs w:val="24"/>
          <w:shd w:val="clear" w:color="auto" w:fill="FFFFFF"/>
        </w:rPr>
        <w:t xml:space="preserve"> people less likely to be active.</w:t>
      </w:r>
    </w:p>
    <w:p w14:paraId="1F035660" w14:textId="77777777" w:rsidR="00EA7E63" w:rsidRPr="00405281" w:rsidRDefault="00EA7E63" w:rsidP="00EA7E63">
      <w:pPr>
        <w:pStyle w:val="xmsolistparagraph"/>
        <w:numPr>
          <w:ilvl w:val="0"/>
          <w:numId w:val="30"/>
        </w:numPr>
        <w:spacing w:before="0" w:beforeAutospacing="0" w:after="0" w:afterAutospacing="0" w:line="252" w:lineRule="auto"/>
        <w:rPr>
          <w:rFonts w:asciiTheme="minorHAnsi" w:eastAsia="Times New Roman" w:hAnsiTheme="minorHAnsi" w:cstheme="minorHAnsi"/>
          <w:color w:val="000000"/>
          <w:sz w:val="24"/>
          <w:szCs w:val="24"/>
        </w:rPr>
      </w:pPr>
      <w:r w:rsidRPr="00405281">
        <w:rPr>
          <w:rStyle w:val="xnormaltextrun"/>
          <w:rFonts w:asciiTheme="minorHAnsi" w:eastAsia="Times New Roman" w:hAnsiTheme="minorHAnsi" w:cstheme="minorHAnsi"/>
          <w:color w:val="000000"/>
          <w:sz w:val="24"/>
          <w:szCs w:val="24"/>
          <w:shd w:val="clear" w:color="auto" w:fill="FFFFFF"/>
        </w:rPr>
        <w:t xml:space="preserve">Increasing </w:t>
      </w:r>
      <w:r w:rsidRPr="00405281">
        <w:rPr>
          <w:rStyle w:val="xnormaltextrun"/>
          <w:rFonts w:asciiTheme="minorHAnsi" w:eastAsia="Times New Roman" w:hAnsiTheme="minorHAnsi" w:cstheme="minorHAnsi"/>
          <w:b/>
          <w:bCs/>
          <w:color w:val="000000"/>
          <w:sz w:val="24"/>
          <w:szCs w:val="24"/>
          <w:shd w:val="clear" w:color="auto" w:fill="FFFFFF"/>
        </w:rPr>
        <w:t>diversity of leaders, volunteers and professionals</w:t>
      </w:r>
      <w:r w:rsidRPr="00405281">
        <w:rPr>
          <w:rStyle w:val="xnormaltextrun"/>
          <w:rFonts w:asciiTheme="minorHAnsi" w:eastAsia="Times New Roman" w:hAnsiTheme="minorHAnsi" w:cstheme="minorHAnsi"/>
          <w:color w:val="000000"/>
          <w:sz w:val="24"/>
          <w:szCs w:val="24"/>
          <w:shd w:val="clear" w:color="auto" w:fill="FFFFFF"/>
        </w:rPr>
        <w:t xml:space="preserve"> across sport and related sectors.</w:t>
      </w:r>
    </w:p>
    <w:p w14:paraId="5E15729F" w14:textId="77777777" w:rsidR="00EA7E63" w:rsidRPr="00405281" w:rsidRDefault="00EA7E63" w:rsidP="00EA7E63">
      <w:pPr>
        <w:pStyle w:val="xmsolistparagraph"/>
        <w:numPr>
          <w:ilvl w:val="0"/>
          <w:numId w:val="30"/>
        </w:numPr>
        <w:spacing w:before="0" w:beforeAutospacing="0" w:after="0" w:afterAutospacing="0" w:line="252" w:lineRule="auto"/>
        <w:rPr>
          <w:rFonts w:asciiTheme="minorHAnsi" w:eastAsia="Times New Roman" w:hAnsiTheme="minorHAnsi" w:cstheme="minorHAnsi"/>
          <w:color w:val="000000"/>
          <w:sz w:val="24"/>
          <w:szCs w:val="24"/>
        </w:rPr>
      </w:pPr>
      <w:r w:rsidRPr="00405281">
        <w:rPr>
          <w:rStyle w:val="xnormaltextrun"/>
          <w:rFonts w:asciiTheme="minorHAnsi" w:eastAsia="Times New Roman" w:hAnsiTheme="minorHAnsi" w:cstheme="minorHAnsi"/>
          <w:color w:val="000000"/>
          <w:sz w:val="24"/>
          <w:szCs w:val="24"/>
          <w:shd w:val="clear" w:color="auto" w:fill="FFFFFF"/>
        </w:rPr>
        <w:t xml:space="preserve">Creating </w:t>
      </w:r>
      <w:r w:rsidRPr="00405281">
        <w:rPr>
          <w:rStyle w:val="xnormaltextrun"/>
          <w:rFonts w:asciiTheme="minorHAnsi" w:eastAsia="Times New Roman" w:hAnsiTheme="minorHAnsi" w:cstheme="minorHAnsi"/>
          <w:b/>
          <w:bCs/>
          <w:color w:val="000000"/>
          <w:sz w:val="24"/>
          <w:szCs w:val="24"/>
          <w:shd w:val="clear" w:color="auto" w:fill="FFFFFF"/>
        </w:rPr>
        <w:t>positive experiences</w:t>
      </w:r>
      <w:r w:rsidRPr="00405281">
        <w:rPr>
          <w:rStyle w:val="xnormaltextrun"/>
          <w:rFonts w:asciiTheme="minorHAnsi" w:eastAsia="Times New Roman" w:hAnsiTheme="minorHAnsi" w:cstheme="minorHAnsi"/>
          <w:color w:val="000000"/>
          <w:sz w:val="24"/>
          <w:szCs w:val="24"/>
          <w:shd w:val="clear" w:color="auto" w:fill="FFFFFF"/>
        </w:rPr>
        <w:t xml:space="preserve"> for children and young people.</w:t>
      </w:r>
    </w:p>
    <w:p w14:paraId="491AC35A" w14:textId="4751402C" w:rsidR="00EA7E63" w:rsidRPr="00405281" w:rsidRDefault="00EA7E63" w:rsidP="00405281">
      <w:pPr>
        <w:pStyle w:val="xmsolistparagraph"/>
        <w:numPr>
          <w:ilvl w:val="0"/>
          <w:numId w:val="30"/>
        </w:numPr>
        <w:spacing w:before="0" w:beforeAutospacing="0" w:after="160" w:afterAutospacing="0" w:line="252" w:lineRule="auto"/>
        <w:rPr>
          <w:rFonts w:asciiTheme="minorHAnsi" w:eastAsia="Times New Roman" w:hAnsiTheme="minorHAnsi" w:cstheme="minorHAnsi"/>
          <w:color w:val="000000"/>
          <w:sz w:val="24"/>
          <w:szCs w:val="24"/>
        </w:rPr>
      </w:pPr>
      <w:r w:rsidRPr="00405281">
        <w:rPr>
          <w:rStyle w:val="xnormaltextrun"/>
          <w:rFonts w:asciiTheme="minorHAnsi" w:eastAsia="Times New Roman" w:hAnsiTheme="minorHAnsi" w:cstheme="minorHAnsi"/>
          <w:color w:val="000000"/>
          <w:sz w:val="24"/>
          <w:szCs w:val="24"/>
          <w:shd w:val="clear" w:color="auto" w:fill="FFFFFF"/>
        </w:rPr>
        <w:t xml:space="preserve">Giving talented athletes </w:t>
      </w:r>
      <w:r w:rsidRPr="00405281">
        <w:rPr>
          <w:rStyle w:val="xnormaltextrun"/>
          <w:rFonts w:asciiTheme="minorHAnsi" w:eastAsia="Times New Roman" w:hAnsiTheme="minorHAnsi" w:cstheme="minorHAnsi"/>
          <w:b/>
          <w:bCs/>
          <w:color w:val="000000"/>
          <w:sz w:val="24"/>
          <w:szCs w:val="24"/>
          <w:shd w:val="clear" w:color="auto" w:fill="FFFFFF"/>
        </w:rPr>
        <w:t>from every background</w:t>
      </w:r>
      <w:r w:rsidRPr="00405281">
        <w:rPr>
          <w:rStyle w:val="xnormaltextrun"/>
          <w:rFonts w:asciiTheme="minorHAnsi" w:eastAsia="Times New Roman" w:hAnsiTheme="minorHAnsi" w:cstheme="minorHAnsi"/>
          <w:color w:val="000000"/>
          <w:sz w:val="24"/>
          <w:szCs w:val="24"/>
          <w:shd w:val="clear" w:color="auto" w:fill="FFFFFF"/>
        </w:rPr>
        <w:t xml:space="preserve"> the chance to reach the top.</w:t>
      </w:r>
      <w:r w:rsidRPr="00405281">
        <w:rPr>
          <w:rFonts w:asciiTheme="minorHAnsi" w:hAnsiTheme="minorHAnsi" w:cstheme="minorHAnsi" w:hint="eastAsia"/>
          <w:sz w:val="24"/>
          <w:szCs w:val="24"/>
        </w:rPr>
        <w:t> </w:t>
      </w:r>
    </w:p>
    <w:p w14:paraId="22C5231F" w14:textId="77777777" w:rsidR="00EA7E63" w:rsidRPr="00405281" w:rsidRDefault="00EA7E63" w:rsidP="00EA7E63">
      <w:pPr>
        <w:pStyle w:val="xparagraph"/>
        <w:textAlignment w:val="baseline"/>
        <w:rPr>
          <w:rFonts w:asciiTheme="minorHAnsi" w:hAnsiTheme="minorHAnsi" w:cstheme="minorHAnsi"/>
          <w:sz w:val="24"/>
          <w:szCs w:val="24"/>
        </w:rPr>
      </w:pPr>
      <w:r w:rsidRPr="00405281">
        <w:rPr>
          <w:rFonts w:asciiTheme="minorHAnsi" w:hAnsiTheme="minorHAnsi" w:cstheme="minorHAnsi"/>
          <w:b/>
          <w:bCs/>
          <w:sz w:val="24"/>
          <w:szCs w:val="24"/>
        </w:rPr>
        <w:t xml:space="preserve">In the first instance please visit </w:t>
      </w:r>
      <w:hyperlink r:id="rId25" w:history="1">
        <w:r w:rsidRPr="00405281">
          <w:rPr>
            <w:rStyle w:val="Hyperlink"/>
            <w:rFonts w:asciiTheme="minorHAnsi" w:hAnsiTheme="minorHAnsi" w:cstheme="minorHAnsi"/>
            <w:b/>
            <w:bCs/>
            <w:sz w:val="24"/>
            <w:szCs w:val="24"/>
          </w:rPr>
          <w:t>www.unitingthemovement.org</w:t>
        </w:r>
      </w:hyperlink>
      <w:r w:rsidRPr="00405281">
        <w:rPr>
          <w:rFonts w:asciiTheme="minorHAnsi" w:hAnsiTheme="minorHAnsi" w:cstheme="minorHAnsi"/>
          <w:b/>
          <w:bCs/>
          <w:sz w:val="24"/>
          <w:szCs w:val="24"/>
        </w:rPr>
        <w:t xml:space="preserve"> to read more</w:t>
      </w:r>
      <w:r w:rsidRPr="00405281">
        <w:rPr>
          <w:rFonts w:asciiTheme="minorHAnsi" w:hAnsiTheme="minorHAnsi" w:cstheme="minorHAnsi" w:hint="eastAsia"/>
          <w:b/>
          <w:bCs/>
          <w:sz w:val="24"/>
          <w:szCs w:val="24"/>
        </w:rPr>
        <w:t> </w:t>
      </w:r>
      <w:r w:rsidRPr="00405281">
        <w:rPr>
          <w:rFonts w:asciiTheme="minorHAnsi" w:hAnsiTheme="minorHAnsi" w:cstheme="minorHAnsi"/>
          <w:b/>
          <w:bCs/>
          <w:sz w:val="24"/>
          <w:szCs w:val="24"/>
        </w:rPr>
        <w:t>and find out about how the movement will evolve, and the part you could play in it.</w:t>
      </w:r>
    </w:p>
    <w:p w14:paraId="7FE1246A" w14:textId="77777777" w:rsidR="00EA7E63" w:rsidRPr="00405281" w:rsidRDefault="00EA7E63" w:rsidP="00EA7E63">
      <w:pPr>
        <w:pStyle w:val="xparagraph"/>
        <w:textAlignment w:val="baseline"/>
        <w:rPr>
          <w:rFonts w:asciiTheme="minorHAnsi" w:hAnsiTheme="minorHAnsi" w:cstheme="minorHAnsi"/>
          <w:sz w:val="24"/>
          <w:szCs w:val="24"/>
        </w:rPr>
      </w:pPr>
      <w:r w:rsidRPr="00405281">
        <w:rPr>
          <w:rFonts w:asciiTheme="minorHAnsi" w:hAnsiTheme="minorHAnsi" w:cstheme="minorHAnsi" w:hint="eastAsia"/>
          <w:sz w:val="24"/>
          <w:szCs w:val="24"/>
        </w:rPr>
        <w:t> </w:t>
      </w:r>
    </w:p>
    <w:p w14:paraId="7B3EF3A3" w14:textId="56EE8ABA" w:rsidR="00EA7E63" w:rsidRPr="00405281" w:rsidRDefault="00405281" w:rsidP="00EA7E63">
      <w:pPr>
        <w:pStyle w:val="xparagraph"/>
        <w:textAlignment w:val="baseline"/>
        <w:rPr>
          <w:rFonts w:asciiTheme="minorHAnsi" w:hAnsiTheme="minorHAnsi" w:cstheme="minorHAnsi"/>
          <w:sz w:val="24"/>
          <w:szCs w:val="24"/>
        </w:rPr>
      </w:pPr>
      <w:r>
        <w:rPr>
          <w:rFonts w:asciiTheme="minorHAnsi" w:hAnsiTheme="minorHAnsi" w:cstheme="minorHAnsi"/>
          <w:b/>
          <w:bCs/>
          <w:sz w:val="24"/>
          <w:szCs w:val="24"/>
          <w:u w:val="single"/>
        </w:rPr>
        <w:t xml:space="preserve">Sport England </w:t>
      </w:r>
      <w:r w:rsidR="00EA7E63" w:rsidRPr="00405281">
        <w:rPr>
          <w:rFonts w:asciiTheme="minorHAnsi" w:hAnsiTheme="minorHAnsi" w:cstheme="minorHAnsi"/>
          <w:b/>
          <w:bCs/>
          <w:sz w:val="24"/>
          <w:szCs w:val="24"/>
          <w:u w:val="single"/>
        </w:rPr>
        <w:t>role in the movement</w:t>
      </w:r>
    </w:p>
    <w:p w14:paraId="39159B3E" w14:textId="77777777" w:rsidR="00EA7E63" w:rsidRPr="00405281" w:rsidRDefault="00EA7E63" w:rsidP="00EA7E63">
      <w:pPr>
        <w:pStyle w:val="xparagraph"/>
        <w:textAlignment w:val="baseline"/>
        <w:rPr>
          <w:rFonts w:asciiTheme="minorHAnsi" w:hAnsiTheme="minorHAnsi" w:cstheme="minorHAnsi"/>
          <w:sz w:val="24"/>
          <w:szCs w:val="24"/>
        </w:rPr>
      </w:pPr>
      <w:r w:rsidRPr="00405281">
        <w:rPr>
          <w:rFonts w:asciiTheme="minorHAnsi" w:hAnsiTheme="minorHAnsi" w:cstheme="minorHAnsi" w:hint="eastAsia"/>
          <w:sz w:val="24"/>
          <w:szCs w:val="24"/>
        </w:rPr>
        <w:t> </w:t>
      </w:r>
    </w:p>
    <w:p w14:paraId="0CF16A13" w14:textId="09FCA80E" w:rsidR="00EA7E63" w:rsidRPr="00405281" w:rsidRDefault="00EA7E63" w:rsidP="00EA7E63">
      <w:pPr>
        <w:pStyle w:val="xparagraph"/>
        <w:textAlignment w:val="baseline"/>
        <w:rPr>
          <w:rFonts w:asciiTheme="minorHAnsi" w:hAnsiTheme="minorHAnsi" w:cstheme="minorHAnsi"/>
          <w:sz w:val="24"/>
          <w:szCs w:val="24"/>
        </w:rPr>
      </w:pPr>
      <w:r w:rsidRPr="00405281">
        <w:rPr>
          <w:rFonts w:asciiTheme="minorHAnsi" w:hAnsiTheme="minorHAnsi" w:cstheme="minorHAnsi"/>
          <w:sz w:val="24"/>
          <w:szCs w:val="24"/>
        </w:rPr>
        <w:t>Tackling inequalities sits at the heart of</w:t>
      </w:r>
      <w:r w:rsidR="00405281">
        <w:rPr>
          <w:rFonts w:asciiTheme="minorHAnsi" w:hAnsiTheme="minorHAnsi" w:cstheme="minorHAnsi"/>
          <w:sz w:val="24"/>
          <w:szCs w:val="24"/>
        </w:rPr>
        <w:t xml:space="preserve"> the </w:t>
      </w:r>
      <w:r w:rsidRPr="00405281">
        <w:rPr>
          <w:rFonts w:asciiTheme="minorHAnsi" w:hAnsiTheme="minorHAnsi" w:cstheme="minorHAnsi"/>
          <w:sz w:val="24"/>
          <w:szCs w:val="24"/>
        </w:rPr>
        <w:t>strategy to help level up communities across the country and support our sector</w:t>
      </w:r>
      <w:r w:rsidRPr="00405281">
        <w:rPr>
          <w:rFonts w:asciiTheme="minorHAnsi" w:hAnsiTheme="minorHAnsi" w:cstheme="minorHAnsi" w:hint="eastAsia"/>
          <w:sz w:val="24"/>
          <w:szCs w:val="24"/>
        </w:rPr>
        <w:t>’</w:t>
      </w:r>
      <w:r w:rsidRPr="00405281">
        <w:rPr>
          <w:rFonts w:asciiTheme="minorHAnsi" w:hAnsiTheme="minorHAnsi" w:cstheme="minorHAnsi"/>
          <w:sz w:val="24"/>
          <w:szCs w:val="24"/>
        </w:rPr>
        <w:t xml:space="preserve">s delivery of key policy priorities like improved health and wellbeing, education and skills and net zero. </w:t>
      </w:r>
    </w:p>
    <w:p w14:paraId="247F187F" w14:textId="77777777" w:rsidR="00EA7E63" w:rsidRPr="00405281" w:rsidRDefault="00EA7E63" w:rsidP="00EA7E63">
      <w:pPr>
        <w:pStyle w:val="xparagraph"/>
        <w:textAlignment w:val="baseline"/>
        <w:rPr>
          <w:rFonts w:asciiTheme="minorHAnsi" w:hAnsiTheme="minorHAnsi" w:cstheme="minorHAnsi"/>
          <w:sz w:val="24"/>
          <w:szCs w:val="24"/>
        </w:rPr>
      </w:pPr>
      <w:r w:rsidRPr="00405281">
        <w:rPr>
          <w:rFonts w:asciiTheme="minorHAnsi" w:hAnsiTheme="minorHAnsi" w:cstheme="minorHAnsi"/>
          <w:sz w:val="24"/>
          <w:szCs w:val="24"/>
        </w:rPr>
        <w:t> </w:t>
      </w:r>
    </w:p>
    <w:p w14:paraId="731596DE" w14:textId="4E177084" w:rsidR="00EA7E63" w:rsidRPr="00405281" w:rsidRDefault="00405281" w:rsidP="00EA7E63">
      <w:pPr>
        <w:pStyle w:val="NoSpacing"/>
        <w:rPr>
          <w:rFonts w:cstheme="minorHAnsi"/>
          <w:sz w:val="24"/>
          <w:szCs w:val="24"/>
        </w:rPr>
      </w:pPr>
      <w:r>
        <w:rPr>
          <w:rFonts w:cstheme="minorHAnsi"/>
          <w:sz w:val="24"/>
          <w:szCs w:val="24"/>
          <w:lang w:val="en-US" w:eastAsia="en-GB"/>
        </w:rPr>
        <w:t xml:space="preserve">Organized under </w:t>
      </w:r>
      <w:r w:rsidR="00EA7E63" w:rsidRPr="00405281">
        <w:rPr>
          <w:rFonts w:cstheme="minorHAnsi"/>
          <w:sz w:val="24"/>
          <w:szCs w:val="24"/>
          <w:lang w:val="en-US" w:eastAsia="en-GB"/>
        </w:rPr>
        <w:t xml:space="preserve">three roles: </w:t>
      </w:r>
      <w:hyperlink r:id="rId26" w:history="1">
        <w:r w:rsidR="00EA7E63" w:rsidRPr="00405281">
          <w:rPr>
            <w:rStyle w:val="Hyperlink"/>
            <w:rFonts w:cstheme="minorHAnsi"/>
            <w:sz w:val="24"/>
            <w:szCs w:val="24"/>
            <w:lang w:val="en-US"/>
          </w:rPr>
          <w:t>Building the Movement, Meeting People Where They</w:t>
        </w:r>
        <w:r w:rsidR="00EA7E63" w:rsidRPr="00405281">
          <w:rPr>
            <w:rStyle w:val="Hyperlink"/>
            <w:rFonts w:cstheme="minorHAnsi" w:hint="eastAsia"/>
            <w:sz w:val="24"/>
            <w:szCs w:val="24"/>
            <w:lang w:val="en-US"/>
          </w:rPr>
          <w:t>’</w:t>
        </w:r>
        <w:r w:rsidR="00EA7E63" w:rsidRPr="00405281">
          <w:rPr>
            <w:rStyle w:val="Hyperlink"/>
            <w:rFonts w:cstheme="minorHAnsi"/>
            <w:sz w:val="24"/>
            <w:szCs w:val="24"/>
            <w:lang w:val="en-US"/>
          </w:rPr>
          <w:t>re At, and Being the Change.</w:t>
        </w:r>
      </w:hyperlink>
    </w:p>
    <w:p w14:paraId="1E49A5B5" w14:textId="77777777" w:rsidR="00EA7E63" w:rsidRPr="00405281" w:rsidRDefault="00EA7E63" w:rsidP="00EA7E63">
      <w:pPr>
        <w:pStyle w:val="xparagraph"/>
        <w:textAlignment w:val="baseline"/>
        <w:rPr>
          <w:rFonts w:asciiTheme="minorHAnsi" w:hAnsiTheme="minorHAnsi" w:cstheme="minorHAnsi"/>
          <w:sz w:val="24"/>
          <w:szCs w:val="24"/>
        </w:rPr>
      </w:pPr>
      <w:r w:rsidRPr="00405281">
        <w:rPr>
          <w:rFonts w:asciiTheme="minorHAnsi" w:hAnsiTheme="minorHAnsi" w:cstheme="minorHAnsi"/>
          <w:sz w:val="24"/>
          <w:szCs w:val="24"/>
        </w:rPr>
        <w:t> </w:t>
      </w:r>
    </w:p>
    <w:p w14:paraId="0A66C954" w14:textId="74444AE5" w:rsidR="00EA7E63" w:rsidRPr="00405281" w:rsidRDefault="00EA7E63" w:rsidP="00EA7E63">
      <w:pPr>
        <w:pStyle w:val="xmsonormal"/>
        <w:textAlignment w:val="baseline"/>
        <w:rPr>
          <w:rFonts w:asciiTheme="minorHAnsi" w:hAnsiTheme="minorHAnsi" w:cstheme="minorHAnsi"/>
          <w:sz w:val="24"/>
          <w:szCs w:val="24"/>
        </w:rPr>
      </w:pPr>
      <w:r w:rsidRPr="00405281">
        <w:rPr>
          <w:rFonts w:asciiTheme="minorHAnsi" w:hAnsiTheme="minorHAnsi" w:cstheme="minorHAnsi"/>
          <w:sz w:val="24"/>
          <w:szCs w:val="24"/>
          <w:lang w:val="en-US"/>
        </w:rPr>
        <w:t xml:space="preserve">These commitments include: </w:t>
      </w:r>
    </w:p>
    <w:p w14:paraId="24465450" w14:textId="77777777" w:rsidR="00EA7E63" w:rsidRPr="00405281" w:rsidRDefault="00EA7E63" w:rsidP="00EA7E63">
      <w:pPr>
        <w:pStyle w:val="xmsonormal"/>
        <w:textAlignment w:val="baseline"/>
        <w:rPr>
          <w:rFonts w:asciiTheme="minorHAnsi" w:hAnsiTheme="minorHAnsi" w:cstheme="minorHAnsi"/>
          <w:sz w:val="24"/>
          <w:szCs w:val="24"/>
        </w:rPr>
      </w:pPr>
      <w:r w:rsidRPr="00405281">
        <w:rPr>
          <w:rFonts w:asciiTheme="minorHAnsi" w:hAnsiTheme="minorHAnsi" w:cstheme="minorHAnsi"/>
          <w:sz w:val="24"/>
          <w:szCs w:val="24"/>
        </w:rPr>
        <w:t> </w:t>
      </w:r>
    </w:p>
    <w:p w14:paraId="391D4EC4" w14:textId="77777777" w:rsidR="00EA7E63" w:rsidRPr="00405281" w:rsidRDefault="00EA7E63" w:rsidP="00EA7E63">
      <w:pPr>
        <w:pStyle w:val="xmsonormal"/>
        <w:numPr>
          <w:ilvl w:val="0"/>
          <w:numId w:val="30"/>
        </w:numPr>
        <w:textAlignment w:val="baseline"/>
        <w:rPr>
          <w:rFonts w:asciiTheme="minorHAnsi" w:eastAsia="Times New Roman" w:hAnsiTheme="minorHAnsi" w:cstheme="minorHAnsi"/>
          <w:sz w:val="24"/>
          <w:szCs w:val="24"/>
        </w:rPr>
      </w:pPr>
      <w:r w:rsidRPr="00405281">
        <w:rPr>
          <w:rFonts w:asciiTheme="minorHAnsi" w:eastAsia="Times New Roman" w:hAnsiTheme="minorHAnsi" w:cstheme="minorHAnsi"/>
          <w:sz w:val="24"/>
          <w:szCs w:val="24"/>
          <w:lang w:val="en-US"/>
        </w:rPr>
        <w:t xml:space="preserve">Focus investment and resources </w:t>
      </w:r>
      <w:r w:rsidRPr="00405281">
        <w:rPr>
          <w:rFonts w:asciiTheme="minorHAnsi" w:eastAsia="Times New Roman" w:hAnsiTheme="minorHAnsi" w:cstheme="minorHAnsi"/>
          <w:b/>
          <w:bCs/>
          <w:sz w:val="24"/>
          <w:szCs w:val="24"/>
          <w:lang w:val="en-US"/>
        </w:rPr>
        <w:t>on communities</w:t>
      </w:r>
      <w:r w:rsidRPr="00405281">
        <w:rPr>
          <w:rFonts w:asciiTheme="minorHAnsi" w:eastAsia="Times New Roman" w:hAnsiTheme="minorHAnsi" w:cstheme="minorHAnsi" w:hint="eastAsia"/>
          <w:b/>
          <w:bCs/>
          <w:sz w:val="24"/>
          <w:szCs w:val="24"/>
          <w:lang w:val="en-US"/>
        </w:rPr>
        <w:t> </w:t>
      </w:r>
      <w:r w:rsidRPr="00405281">
        <w:rPr>
          <w:rFonts w:asciiTheme="minorHAnsi" w:eastAsia="Times New Roman" w:hAnsiTheme="minorHAnsi" w:cstheme="minorHAnsi"/>
          <w:b/>
          <w:bCs/>
          <w:sz w:val="24"/>
          <w:szCs w:val="24"/>
          <w:lang w:val="en-US"/>
        </w:rPr>
        <w:t>most in need</w:t>
      </w:r>
      <w:r w:rsidRPr="00405281">
        <w:rPr>
          <w:rFonts w:asciiTheme="minorHAnsi" w:eastAsia="Times New Roman" w:hAnsiTheme="minorHAnsi" w:cstheme="minorHAnsi"/>
          <w:sz w:val="24"/>
          <w:szCs w:val="24"/>
          <w:lang w:val="en-US"/>
        </w:rPr>
        <w:t>.</w:t>
      </w:r>
    </w:p>
    <w:p w14:paraId="3463768B" w14:textId="77777777" w:rsidR="00EA7E63" w:rsidRPr="00405281" w:rsidRDefault="00EA7E63" w:rsidP="00EA7E63">
      <w:pPr>
        <w:pStyle w:val="xmsonormal"/>
        <w:numPr>
          <w:ilvl w:val="0"/>
          <w:numId w:val="30"/>
        </w:numPr>
        <w:textAlignment w:val="baseline"/>
        <w:rPr>
          <w:rFonts w:asciiTheme="minorHAnsi" w:eastAsia="Times New Roman" w:hAnsiTheme="minorHAnsi" w:cstheme="minorHAnsi"/>
          <w:sz w:val="24"/>
          <w:szCs w:val="24"/>
        </w:rPr>
      </w:pPr>
      <w:r w:rsidRPr="00405281">
        <w:rPr>
          <w:rFonts w:asciiTheme="minorHAnsi" w:eastAsia="Times New Roman" w:hAnsiTheme="minorHAnsi" w:cstheme="minorHAnsi"/>
          <w:sz w:val="24"/>
          <w:szCs w:val="24"/>
          <w:lang w:val="en-US"/>
        </w:rPr>
        <w:t>Continue to deliver our Covid-19</w:t>
      </w:r>
      <w:r w:rsidRPr="00405281">
        <w:rPr>
          <w:rFonts w:asciiTheme="minorHAnsi" w:eastAsia="Times New Roman" w:hAnsiTheme="minorHAnsi" w:cstheme="minorHAnsi" w:hint="eastAsia"/>
          <w:sz w:val="24"/>
          <w:szCs w:val="24"/>
          <w:lang w:val="en-US"/>
        </w:rPr>
        <w:t> </w:t>
      </w:r>
      <w:r w:rsidRPr="00405281">
        <w:rPr>
          <w:rFonts w:asciiTheme="minorHAnsi" w:eastAsia="Times New Roman" w:hAnsiTheme="minorHAnsi" w:cstheme="minorHAnsi"/>
          <w:b/>
          <w:bCs/>
          <w:sz w:val="24"/>
          <w:szCs w:val="24"/>
          <w:lang w:val="en-US"/>
        </w:rPr>
        <w:t>recovery and reinvention package</w:t>
      </w:r>
      <w:r w:rsidRPr="00405281">
        <w:rPr>
          <w:rFonts w:asciiTheme="minorHAnsi" w:eastAsia="Times New Roman" w:hAnsiTheme="minorHAnsi" w:cstheme="minorHAnsi"/>
          <w:sz w:val="24"/>
          <w:szCs w:val="24"/>
          <w:lang w:val="en-US"/>
        </w:rPr>
        <w:t xml:space="preserve">. </w:t>
      </w:r>
    </w:p>
    <w:p w14:paraId="66C774F5" w14:textId="77777777" w:rsidR="00EA7E63" w:rsidRPr="00405281" w:rsidRDefault="00EA7E63" w:rsidP="00EA7E63">
      <w:pPr>
        <w:pStyle w:val="xmsonormal"/>
        <w:numPr>
          <w:ilvl w:val="0"/>
          <w:numId w:val="30"/>
        </w:numPr>
        <w:textAlignment w:val="baseline"/>
        <w:rPr>
          <w:rFonts w:asciiTheme="minorHAnsi" w:eastAsia="Times New Roman" w:hAnsiTheme="minorHAnsi" w:cstheme="minorHAnsi"/>
          <w:sz w:val="24"/>
          <w:szCs w:val="24"/>
        </w:rPr>
      </w:pPr>
      <w:r w:rsidRPr="00405281">
        <w:rPr>
          <w:rFonts w:asciiTheme="minorHAnsi" w:eastAsia="Times New Roman" w:hAnsiTheme="minorHAnsi" w:cstheme="minorHAnsi"/>
          <w:b/>
          <w:bCs/>
          <w:sz w:val="24"/>
          <w:szCs w:val="24"/>
          <w:lang w:val="en-US"/>
        </w:rPr>
        <w:t>Convene and collaborate</w:t>
      </w:r>
      <w:r w:rsidRPr="00405281">
        <w:rPr>
          <w:rFonts w:asciiTheme="minorHAnsi" w:eastAsia="Times New Roman" w:hAnsiTheme="minorHAnsi" w:cstheme="minorHAnsi"/>
          <w:sz w:val="24"/>
          <w:szCs w:val="24"/>
          <w:lang w:val="en-US"/>
        </w:rPr>
        <w:t xml:space="preserve"> with the sports sector </w:t>
      </w:r>
      <w:r w:rsidRPr="00405281">
        <w:rPr>
          <w:rFonts w:asciiTheme="minorHAnsi" w:eastAsia="Times New Roman" w:hAnsiTheme="minorHAnsi" w:cstheme="minorHAnsi"/>
          <w:b/>
          <w:bCs/>
          <w:sz w:val="24"/>
          <w:szCs w:val="24"/>
          <w:lang w:val="en-US"/>
        </w:rPr>
        <w:t>to join up</w:t>
      </w:r>
      <w:r w:rsidRPr="00405281">
        <w:rPr>
          <w:rFonts w:asciiTheme="minorHAnsi" w:eastAsia="Times New Roman" w:hAnsiTheme="minorHAnsi" w:cstheme="minorHAnsi" w:hint="eastAsia"/>
          <w:b/>
          <w:bCs/>
          <w:sz w:val="24"/>
          <w:szCs w:val="24"/>
          <w:lang w:val="en-US"/>
        </w:rPr>
        <w:t> </w:t>
      </w:r>
      <w:r w:rsidRPr="00405281">
        <w:rPr>
          <w:rFonts w:asciiTheme="minorHAnsi" w:eastAsia="Times New Roman" w:hAnsiTheme="minorHAnsi" w:cstheme="minorHAnsi"/>
          <w:b/>
          <w:bCs/>
          <w:sz w:val="24"/>
          <w:szCs w:val="24"/>
          <w:lang w:val="en-US"/>
        </w:rPr>
        <w:t>and advocate</w:t>
      </w:r>
      <w:r w:rsidRPr="00405281">
        <w:rPr>
          <w:rFonts w:asciiTheme="minorHAnsi" w:eastAsia="Times New Roman" w:hAnsiTheme="minorHAnsi" w:cstheme="minorHAnsi"/>
          <w:sz w:val="24"/>
          <w:szCs w:val="24"/>
          <w:lang w:val="en-US"/>
        </w:rPr>
        <w:t xml:space="preserve"> around</w:t>
      </w:r>
      <w:r w:rsidRPr="00405281">
        <w:rPr>
          <w:rFonts w:asciiTheme="minorHAnsi" w:eastAsia="Times New Roman" w:hAnsiTheme="minorHAnsi" w:cstheme="minorHAnsi" w:hint="eastAsia"/>
          <w:sz w:val="24"/>
          <w:szCs w:val="24"/>
          <w:lang w:val="en-US"/>
        </w:rPr>
        <w:t> </w:t>
      </w:r>
      <w:r w:rsidRPr="00405281">
        <w:rPr>
          <w:rFonts w:asciiTheme="minorHAnsi" w:eastAsia="Times New Roman" w:hAnsiTheme="minorHAnsi" w:cstheme="minorHAnsi"/>
          <w:sz w:val="24"/>
          <w:szCs w:val="24"/>
          <w:lang w:val="en-US"/>
        </w:rPr>
        <w:t>the big issues, such as supporting children and young people, connecting communities and integrating into health.</w:t>
      </w:r>
      <w:r w:rsidRPr="00405281">
        <w:rPr>
          <w:rFonts w:asciiTheme="minorHAnsi" w:eastAsia="Times New Roman" w:hAnsiTheme="minorHAnsi" w:cstheme="minorHAnsi" w:hint="eastAsia"/>
          <w:sz w:val="24"/>
          <w:szCs w:val="24"/>
        </w:rPr>
        <w:t> </w:t>
      </w:r>
    </w:p>
    <w:p w14:paraId="0CDEB944" w14:textId="77777777" w:rsidR="00EA7E63" w:rsidRPr="00405281" w:rsidRDefault="00EA7E63" w:rsidP="00EA7E63">
      <w:pPr>
        <w:pStyle w:val="xmsonormal"/>
        <w:numPr>
          <w:ilvl w:val="0"/>
          <w:numId w:val="30"/>
        </w:numPr>
        <w:textAlignment w:val="baseline"/>
        <w:rPr>
          <w:rFonts w:asciiTheme="minorHAnsi" w:eastAsia="Times New Roman" w:hAnsiTheme="minorHAnsi" w:cstheme="minorHAnsi"/>
          <w:sz w:val="24"/>
          <w:szCs w:val="24"/>
        </w:rPr>
      </w:pPr>
      <w:r w:rsidRPr="00405281">
        <w:rPr>
          <w:rFonts w:asciiTheme="minorHAnsi" w:eastAsia="Times New Roman" w:hAnsiTheme="minorHAnsi" w:cstheme="minorHAnsi"/>
          <w:b/>
          <w:bCs/>
          <w:sz w:val="24"/>
          <w:szCs w:val="24"/>
          <w:lang w:val="en-US"/>
        </w:rPr>
        <w:t>Make it easier to access our open funding</w:t>
      </w:r>
      <w:r w:rsidRPr="00405281">
        <w:rPr>
          <w:rFonts w:asciiTheme="minorHAnsi" w:eastAsia="Times New Roman" w:hAnsiTheme="minorHAnsi" w:cstheme="minorHAnsi"/>
          <w:sz w:val="24"/>
          <w:szCs w:val="24"/>
          <w:lang w:val="en-US"/>
        </w:rPr>
        <w:t>.</w:t>
      </w:r>
      <w:r w:rsidRPr="00405281">
        <w:rPr>
          <w:rFonts w:asciiTheme="minorHAnsi" w:eastAsia="Times New Roman" w:hAnsiTheme="minorHAnsi" w:cstheme="minorHAnsi" w:hint="eastAsia"/>
          <w:sz w:val="24"/>
          <w:szCs w:val="24"/>
        </w:rPr>
        <w:t> </w:t>
      </w:r>
    </w:p>
    <w:p w14:paraId="57762C82" w14:textId="77777777" w:rsidR="00EA7E63" w:rsidRPr="00405281" w:rsidRDefault="00EA7E63" w:rsidP="00EA7E63">
      <w:pPr>
        <w:pStyle w:val="xmsonormal"/>
        <w:numPr>
          <w:ilvl w:val="0"/>
          <w:numId w:val="30"/>
        </w:numPr>
        <w:textAlignment w:val="baseline"/>
        <w:rPr>
          <w:rFonts w:asciiTheme="minorHAnsi" w:eastAsia="Times New Roman" w:hAnsiTheme="minorHAnsi" w:cstheme="minorHAnsi"/>
          <w:sz w:val="24"/>
          <w:szCs w:val="24"/>
        </w:rPr>
      </w:pPr>
      <w:r w:rsidRPr="00405281">
        <w:rPr>
          <w:rFonts w:asciiTheme="minorHAnsi" w:eastAsia="Times New Roman" w:hAnsiTheme="minorHAnsi" w:cstheme="minorHAnsi"/>
          <w:sz w:val="24"/>
          <w:szCs w:val="24"/>
          <w:lang w:val="en-US"/>
        </w:rPr>
        <w:t>Develop the sector</w:t>
      </w:r>
      <w:r w:rsidRPr="00405281">
        <w:rPr>
          <w:rFonts w:asciiTheme="minorHAnsi" w:eastAsia="Times New Roman" w:hAnsiTheme="minorHAnsi" w:cstheme="minorHAnsi" w:hint="eastAsia"/>
          <w:sz w:val="24"/>
          <w:szCs w:val="24"/>
          <w:lang w:val="en-US"/>
        </w:rPr>
        <w:t>’</w:t>
      </w:r>
      <w:r w:rsidRPr="00405281">
        <w:rPr>
          <w:rFonts w:asciiTheme="minorHAnsi" w:eastAsia="Times New Roman" w:hAnsiTheme="minorHAnsi" w:cstheme="minorHAnsi"/>
          <w:sz w:val="24"/>
          <w:szCs w:val="24"/>
          <w:lang w:val="en-US"/>
        </w:rPr>
        <w:t xml:space="preserve">s presence across government to </w:t>
      </w:r>
      <w:r w:rsidRPr="00405281">
        <w:rPr>
          <w:rFonts w:asciiTheme="minorHAnsi" w:eastAsia="Times New Roman" w:hAnsiTheme="minorHAnsi" w:cstheme="minorHAnsi"/>
          <w:b/>
          <w:bCs/>
          <w:sz w:val="24"/>
          <w:szCs w:val="24"/>
          <w:lang w:val="en-US"/>
        </w:rPr>
        <w:t>embed sport and activity and champion the critical role that we and our partners can play</w:t>
      </w:r>
      <w:r w:rsidRPr="00405281">
        <w:rPr>
          <w:rFonts w:asciiTheme="minorHAnsi" w:eastAsia="Times New Roman" w:hAnsiTheme="minorHAnsi" w:cstheme="minorHAnsi"/>
          <w:sz w:val="24"/>
          <w:szCs w:val="24"/>
          <w:lang w:val="en-US"/>
        </w:rPr>
        <w:t>.</w:t>
      </w:r>
      <w:r w:rsidRPr="00405281">
        <w:rPr>
          <w:rFonts w:asciiTheme="minorHAnsi" w:eastAsia="Times New Roman" w:hAnsiTheme="minorHAnsi" w:cstheme="minorHAnsi" w:hint="eastAsia"/>
          <w:sz w:val="24"/>
          <w:szCs w:val="24"/>
          <w:lang w:val="en-US"/>
        </w:rPr>
        <w:t> </w:t>
      </w:r>
      <w:r w:rsidRPr="00405281">
        <w:rPr>
          <w:rFonts w:asciiTheme="minorHAnsi" w:eastAsia="Times New Roman" w:hAnsiTheme="minorHAnsi" w:cstheme="minorHAnsi" w:hint="eastAsia"/>
          <w:sz w:val="24"/>
          <w:szCs w:val="24"/>
        </w:rPr>
        <w:t> </w:t>
      </w:r>
    </w:p>
    <w:p w14:paraId="4C27FEC1" w14:textId="0ECA4FB2" w:rsidR="006038A9" w:rsidRPr="00405281" w:rsidRDefault="00EA7E63" w:rsidP="006038A9">
      <w:pPr>
        <w:pStyle w:val="xmsonormal"/>
        <w:numPr>
          <w:ilvl w:val="0"/>
          <w:numId w:val="30"/>
        </w:numPr>
        <w:textAlignment w:val="baseline"/>
        <w:rPr>
          <w:rFonts w:asciiTheme="minorHAnsi" w:eastAsia="Times New Roman" w:hAnsiTheme="minorHAnsi" w:cstheme="minorHAnsi"/>
          <w:sz w:val="24"/>
          <w:szCs w:val="24"/>
        </w:rPr>
      </w:pPr>
      <w:r w:rsidRPr="00405281">
        <w:rPr>
          <w:rFonts w:asciiTheme="minorHAnsi" w:eastAsia="Times New Roman" w:hAnsiTheme="minorHAnsi" w:cstheme="minorHAnsi"/>
          <w:sz w:val="24"/>
          <w:szCs w:val="24"/>
          <w:lang w:val="en-US"/>
        </w:rPr>
        <w:t xml:space="preserve">Ensure </w:t>
      </w:r>
      <w:r w:rsidRPr="00405281">
        <w:rPr>
          <w:rFonts w:asciiTheme="minorHAnsi" w:eastAsia="Times New Roman" w:hAnsiTheme="minorHAnsi" w:cstheme="minorHAnsi"/>
          <w:b/>
          <w:bCs/>
          <w:sz w:val="24"/>
          <w:szCs w:val="24"/>
          <w:lang w:val="en-US"/>
        </w:rPr>
        <w:t>good governance, safeguarding, integrity and inclusion is embedded in all we do</w:t>
      </w:r>
      <w:r w:rsidRPr="00405281">
        <w:rPr>
          <w:rFonts w:asciiTheme="minorHAnsi" w:eastAsia="Times New Roman" w:hAnsiTheme="minorHAnsi" w:cstheme="minorHAnsi"/>
          <w:sz w:val="24"/>
          <w:szCs w:val="24"/>
          <w:lang w:val="en-US"/>
        </w:rPr>
        <w:t>, including through our revised Code for Sports Governance.</w:t>
      </w:r>
      <w:r w:rsidRPr="00405281">
        <w:rPr>
          <w:rFonts w:asciiTheme="minorHAnsi" w:eastAsia="Times New Roman" w:hAnsiTheme="minorHAnsi" w:cstheme="minorHAnsi" w:hint="eastAsia"/>
          <w:sz w:val="24"/>
          <w:szCs w:val="24"/>
        </w:rPr>
        <w:t> </w:t>
      </w:r>
    </w:p>
    <w:p w14:paraId="0C318A91" w14:textId="2BAADE41" w:rsidR="00D334DC" w:rsidRDefault="00D334DC" w:rsidP="003110AF">
      <w:pPr>
        <w:pBdr>
          <w:bottom w:val="single" w:sz="6" w:space="1" w:color="auto"/>
        </w:pBdr>
        <w:rPr>
          <w:rFonts w:cstheme="minorHAnsi"/>
          <w:color w:val="000000" w:themeColor="text1"/>
        </w:rPr>
      </w:pPr>
    </w:p>
    <w:p w14:paraId="551D3F1A" w14:textId="77777777" w:rsidR="00166871" w:rsidRPr="00D334DC" w:rsidRDefault="00166871" w:rsidP="003110AF">
      <w:pPr>
        <w:pBdr>
          <w:bottom w:val="single" w:sz="6" w:space="1" w:color="auto"/>
        </w:pBdr>
        <w:rPr>
          <w:rFonts w:cstheme="minorHAnsi"/>
          <w:color w:val="000000" w:themeColor="text1"/>
        </w:rPr>
      </w:pPr>
    </w:p>
    <w:p w14:paraId="0224E5B0" w14:textId="0CA6F320" w:rsidR="00E375E8" w:rsidRPr="00405281" w:rsidRDefault="00620F45" w:rsidP="001D0F50">
      <w:pPr>
        <w:rPr>
          <w:b/>
          <w:bCs/>
          <w:sz w:val="24"/>
          <w:szCs w:val="24"/>
          <w:lang w:val="en-US"/>
        </w:rPr>
      </w:pPr>
      <w:r w:rsidRPr="00405281">
        <w:rPr>
          <w:b/>
          <w:bCs/>
          <w:sz w:val="24"/>
          <w:szCs w:val="24"/>
        </w:rPr>
        <w:t>Mr Motivator Club in primary care</w:t>
      </w:r>
      <w:r w:rsidRPr="00405281">
        <w:rPr>
          <w:b/>
          <w:bCs/>
          <w:sz w:val="24"/>
          <w:szCs w:val="24"/>
          <w:lang w:val="en-US"/>
        </w:rPr>
        <w:t xml:space="preserve">  </w:t>
      </w:r>
      <w:r w:rsidR="00E375E8" w:rsidRPr="00405281">
        <w:rPr>
          <w:b/>
          <w:bCs/>
          <w:sz w:val="24"/>
          <w:szCs w:val="24"/>
          <w:lang w:val="en-US"/>
        </w:rPr>
        <w:t>– 12 week online resource for GPs</w:t>
      </w:r>
    </w:p>
    <w:p w14:paraId="2F924862" w14:textId="1ED08501" w:rsidR="001D0F50" w:rsidRPr="006C1D49" w:rsidRDefault="00E375E8" w:rsidP="001D0F50">
      <w:pPr>
        <w:rPr>
          <w:sz w:val="24"/>
          <w:szCs w:val="24"/>
          <w:lang w:val="en-US"/>
        </w:rPr>
      </w:pPr>
      <w:r w:rsidRPr="00405281">
        <w:rPr>
          <w:sz w:val="24"/>
          <w:szCs w:val="24"/>
          <w:lang w:val="en-US"/>
        </w:rPr>
        <w:t xml:space="preserve">This month, </w:t>
      </w:r>
      <w:r w:rsidR="00C910FE" w:rsidRPr="00405281">
        <w:rPr>
          <w:sz w:val="24"/>
          <w:szCs w:val="24"/>
          <w:lang w:val="en-US"/>
        </w:rPr>
        <w:t xml:space="preserve">Emma </w:t>
      </w:r>
      <w:r w:rsidR="0065323D" w:rsidRPr="00405281">
        <w:rPr>
          <w:sz w:val="24"/>
          <w:szCs w:val="24"/>
          <w:lang w:val="en-US"/>
        </w:rPr>
        <w:t>Pimlott</w:t>
      </w:r>
      <w:r w:rsidRPr="00405281">
        <w:rPr>
          <w:sz w:val="24"/>
          <w:szCs w:val="24"/>
          <w:lang w:val="en-US"/>
        </w:rPr>
        <w:t xml:space="preserve">, </w:t>
      </w:r>
      <w:r w:rsidR="006C1D49">
        <w:rPr>
          <w:sz w:val="24"/>
          <w:szCs w:val="24"/>
          <w:lang w:val="en-US"/>
        </w:rPr>
        <w:t>M</w:t>
      </w:r>
      <w:r w:rsidRPr="00405281">
        <w:rPr>
          <w:sz w:val="24"/>
          <w:szCs w:val="24"/>
          <w:lang w:val="en-US"/>
        </w:rPr>
        <w:t>edic PACC</w:t>
      </w:r>
      <w:r w:rsidR="0065323D" w:rsidRPr="00405281">
        <w:rPr>
          <w:sz w:val="24"/>
          <w:szCs w:val="24"/>
          <w:lang w:val="en-US"/>
        </w:rPr>
        <w:t xml:space="preserve"> introduced</w:t>
      </w:r>
      <w:r w:rsidR="00C910FE" w:rsidRPr="00405281">
        <w:rPr>
          <w:sz w:val="24"/>
          <w:szCs w:val="24"/>
          <w:lang w:val="en-US"/>
        </w:rPr>
        <w:t xml:space="preserve"> </w:t>
      </w:r>
      <w:r w:rsidR="00C07890" w:rsidRPr="00405281">
        <w:rPr>
          <w:sz w:val="24"/>
          <w:szCs w:val="24"/>
          <w:lang w:val="en-US"/>
        </w:rPr>
        <w:t xml:space="preserve">Darryl </w:t>
      </w:r>
      <w:r w:rsidR="00C910FE" w:rsidRPr="00405281">
        <w:rPr>
          <w:sz w:val="24"/>
          <w:szCs w:val="24"/>
          <w:lang w:val="en-US"/>
        </w:rPr>
        <w:t>Jashek</w:t>
      </w:r>
      <w:r w:rsidR="0065323D" w:rsidRPr="00405281">
        <w:rPr>
          <w:sz w:val="24"/>
          <w:szCs w:val="24"/>
          <w:lang w:val="en-US"/>
        </w:rPr>
        <w:t xml:space="preserve"> to the PA Team</w:t>
      </w:r>
      <w:r w:rsidR="006C1D49">
        <w:rPr>
          <w:sz w:val="24"/>
          <w:szCs w:val="24"/>
          <w:lang w:val="en-US"/>
        </w:rPr>
        <w:t xml:space="preserve">. </w:t>
      </w:r>
      <w:r w:rsidR="0065323D" w:rsidRPr="00405281">
        <w:rPr>
          <w:sz w:val="24"/>
          <w:szCs w:val="24"/>
          <w:lang w:val="en-US"/>
        </w:rPr>
        <w:t>Darryl is</w:t>
      </w:r>
      <w:r w:rsidR="00C910FE" w:rsidRPr="00405281">
        <w:rPr>
          <w:sz w:val="24"/>
          <w:szCs w:val="24"/>
          <w:lang w:val="en-US"/>
        </w:rPr>
        <w:t xml:space="preserve"> a</w:t>
      </w:r>
      <w:r w:rsidR="00C07890" w:rsidRPr="00405281">
        <w:rPr>
          <w:sz w:val="24"/>
          <w:szCs w:val="24"/>
          <w:lang w:val="en-US"/>
        </w:rPr>
        <w:t xml:space="preserve"> GP at Tynemouth Medical Practice, </w:t>
      </w:r>
      <w:r w:rsidR="00C910FE" w:rsidRPr="00405281">
        <w:rPr>
          <w:sz w:val="24"/>
          <w:szCs w:val="24"/>
          <w:lang w:val="en-US"/>
        </w:rPr>
        <w:t xml:space="preserve">who </w:t>
      </w:r>
      <w:r w:rsidR="00C07890" w:rsidRPr="00405281">
        <w:rPr>
          <w:sz w:val="24"/>
          <w:szCs w:val="24"/>
          <w:lang w:val="en-US"/>
        </w:rPr>
        <w:t xml:space="preserve">has been actively promoting physical activity in his GP surgery.  </w:t>
      </w:r>
    </w:p>
    <w:p w14:paraId="52C273F6" w14:textId="408B3794" w:rsidR="00C910FE" w:rsidRPr="00405281" w:rsidRDefault="00E375E8" w:rsidP="003110AF">
      <w:pPr>
        <w:rPr>
          <w:sz w:val="24"/>
          <w:szCs w:val="24"/>
        </w:rPr>
      </w:pPr>
      <w:r w:rsidRPr="00405281">
        <w:rPr>
          <w:sz w:val="24"/>
          <w:szCs w:val="24"/>
        </w:rPr>
        <w:t xml:space="preserve">He is working on a programme </w:t>
      </w:r>
      <w:r w:rsidR="003110AF" w:rsidRPr="00405281">
        <w:rPr>
          <w:sz w:val="24"/>
          <w:szCs w:val="24"/>
        </w:rPr>
        <w:t>to give healthcare professionals and primary care receptionist the opportunity to signpost sedentary patients with chronic health conditions to a fun, inclusive 12-week online resource, free of charge.</w:t>
      </w:r>
      <w:r w:rsidR="00C910FE" w:rsidRPr="00405281">
        <w:rPr>
          <w:noProof/>
          <w:sz w:val="24"/>
          <w:szCs w:val="24"/>
        </w:rPr>
        <w:drawing>
          <wp:anchor distT="0" distB="0" distL="114300" distR="114300" simplePos="0" relativeHeight="251677696" behindDoc="1" locked="0" layoutInCell="1" allowOverlap="1" wp14:anchorId="7B95BDD6" wp14:editId="5D31F1AE">
            <wp:simplePos x="0" y="0"/>
            <wp:positionH relativeFrom="margin">
              <wp:posOffset>3937000</wp:posOffset>
            </wp:positionH>
            <wp:positionV relativeFrom="paragraph">
              <wp:posOffset>6985</wp:posOffset>
            </wp:positionV>
            <wp:extent cx="1593850" cy="1454150"/>
            <wp:effectExtent l="0" t="0" r="6350" b="0"/>
            <wp:wrapTight wrapText="bothSides">
              <wp:wrapPolygon edited="0">
                <wp:start x="0" y="0"/>
                <wp:lineTo x="0" y="21223"/>
                <wp:lineTo x="21428" y="21223"/>
                <wp:lineTo x="214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93850" cy="1454150"/>
                    </a:xfrm>
                    <a:prstGeom prst="rect">
                      <a:avLst/>
                    </a:prstGeom>
                  </pic:spPr>
                </pic:pic>
              </a:graphicData>
            </a:graphic>
            <wp14:sizeRelH relativeFrom="margin">
              <wp14:pctWidth>0</wp14:pctWidth>
            </wp14:sizeRelH>
            <wp14:sizeRelV relativeFrom="margin">
              <wp14:pctHeight>0</wp14:pctHeight>
            </wp14:sizeRelV>
          </wp:anchor>
        </w:drawing>
      </w:r>
      <w:r w:rsidR="006C1D49">
        <w:rPr>
          <w:sz w:val="24"/>
          <w:szCs w:val="24"/>
        </w:rPr>
        <w:t xml:space="preserve"> </w:t>
      </w:r>
      <w:r w:rsidR="00C07890" w:rsidRPr="00405281">
        <w:rPr>
          <w:sz w:val="24"/>
          <w:szCs w:val="24"/>
          <w:lang w:val="en-US"/>
        </w:rPr>
        <w:t>Darryl</w:t>
      </w:r>
      <w:r w:rsidR="00C07890" w:rsidRPr="00405281">
        <w:rPr>
          <w:sz w:val="24"/>
          <w:szCs w:val="24"/>
        </w:rPr>
        <w:t xml:space="preserve"> </w:t>
      </w:r>
      <w:r w:rsidR="003110AF" w:rsidRPr="00405281">
        <w:rPr>
          <w:sz w:val="24"/>
          <w:szCs w:val="24"/>
        </w:rPr>
        <w:t>ha</w:t>
      </w:r>
      <w:r w:rsidR="00C07890" w:rsidRPr="00405281">
        <w:rPr>
          <w:sz w:val="24"/>
          <w:szCs w:val="24"/>
        </w:rPr>
        <w:t>s</w:t>
      </w:r>
      <w:r w:rsidR="003110AF" w:rsidRPr="00405281">
        <w:rPr>
          <w:sz w:val="24"/>
          <w:szCs w:val="24"/>
        </w:rPr>
        <w:t xml:space="preserve"> been working with Mr Motivator and One You Haringey referring patients to </w:t>
      </w:r>
      <w:r w:rsidR="003110AF" w:rsidRPr="00405281">
        <w:rPr>
          <w:b/>
          <w:bCs/>
          <w:sz w:val="24"/>
          <w:szCs w:val="24"/>
        </w:rPr>
        <w:t>The Motivation Club</w:t>
      </w:r>
      <w:r w:rsidR="00C910FE" w:rsidRPr="00405281">
        <w:rPr>
          <w:b/>
          <w:bCs/>
          <w:sz w:val="24"/>
          <w:szCs w:val="24"/>
        </w:rPr>
        <w:t>:</w:t>
      </w:r>
      <w:r w:rsidR="00C910FE" w:rsidRPr="00405281">
        <w:rPr>
          <w:sz w:val="24"/>
          <w:szCs w:val="24"/>
        </w:rPr>
        <w:t xml:space="preserve"> </w:t>
      </w:r>
      <w:hyperlink r:id="rId28" w:history="1">
        <w:r w:rsidR="00C910FE" w:rsidRPr="00405281">
          <w:rPr>
            <w:rStyle w:val="Hyperlink"/>
            <w:sz w:val="24"/>
            <w:szCs w:val="24"/>
          </w:rPr>
          <w:t>https://mrmotivatorsclub.com/</w:t>
        </w:r>
      </w:hyperlink>
      <w:r w:rsidR="003110AF" w:rsidRPr="00405281">
        <w:rPr>
          <w:sz w:val="24"/>
          <w:szCs w:val="24"/>
        </w:rPr>
        <w:t xml:space="preserve"> since June 2021. </w:t>
      </w:r>
    </w:p>
    <w:p w14:paraId="615C2D4C" w14:textId="358D9A65" w:rsidR="00C910FE" w:rsidRPr="00405281" w:rsidRDefault="003110AF" w:rsidP="003110AF">
      <w:pPr>
        <w:rPr>
          <w:sz w:val="24"/>
          <w:szCs w:val="24"/>
        </w:rPr>
      </w:pPr>
      <w:r w:rsidRPr="00405281">
        <w:rPr>
          <w:sz w:val="24"/>
          <w:szCs w:val="24"/>
        </w:rPr>
        <w:t xml:space="preserve">The Motivation club provides pre-recorded videos for all abilities, with live zoom sessions 3 times a week. This includes </w:t>
      </w:r>
      <w:r w:rsidR="00C910FE" w:rsidRPr="00405281">
        <w:rPr>
          <w:sz w:val="24"/>
          <w:szCs w:val="24"/>
        </w:rPr>
        <w:t>chair-based</w:t>
      </w:r>
      <w:r w:rsidRPr="00405281">
        <w:rPr>
          <w:sz w:val="24"/>
          <w:szCs w:val="24"/>
        </w:rPr>
        <w:t xml:space="preserve"> exercises.</w:t>
      </w:r>
    </w:p>
    <w:p w14:paraId="21820E16" w14:textId="5B1F0065" w:rsidR="00C910FE" w:rsidRPr="00405281" w:rsidRDefault="003110AF" w:rsidP="003110AF">
      <w:pPr>
        <w:rPr>
          <w:sz w:val="24"/>
          <w:szCs w:val="24"/>
        </w:rPr>
      </w:pPr>
      <w:r w:rsidRPr="00405281">
        <w:rPr>
          <w:sz w:val="24"/>
          <w:szCs w:val="24"/>
        </w:rPr>
        <w:t xml:space="preserve">Healthcare professionals (and reception staff) will be able to send patients a GP referral link directly (e.g. using AccuRx). At registration the patient will select their CCG so we can give feedback to each area. </w:t>
      </w:r>
    </w:p>
    <w:p w14:paraId="638CB894" w14:textId="21551EDB" w:rsidR="003110AF" w:rsidRPr="00405281" w:rsidRDefault="003110AF" w:rsidP="003110AF">
      <w:pPr>
        <w:rPr>
          <w:sz w:val="24"/>
          <w:szCs w:val="24"/>
        </w:rPr>
      </w:pPr>
      <w:r w:rsidRPr="00405281">
        <w:rPr>
          <w:sz w:val="24"/>
          <w:szCs w:val="24"/>
        </w:rPr>
        <w:t xml:space="preserve">The final changes are being made and the link will be </w:t>
      </w:r>
      <w:r w:rsidRPr="00405281">
        <w:rPr>
          <w:b/>
          <w:bCs/>
          <w:i/>
          <w:iCs/>
          <w:sz w:val="24"/>
          <w:szCs w:val="24"/>
        </w:rPr>
        <w:t>ready to share and promote before Christmas in time for the new year.</w:t>
      </w:r>
    </w:p>
    <w:p w14:paraId="53FD16EF" w14:textId="13EC162D" w:rsidR="0065323D" w:rsidRPr="00405281" w:rsidRDefault="0065323D" w:rsidP="003110AF">
      <w:pPr>
        <w:rPr>
          <w:sz w:val="24"/>
          <w:szCs w:val="24"/>
        </w:rPr>
      </w:pPr>
      <w:r w:rsidRPr="00405281">
        <w:rPr>
          <w:sz w:val="24"/>
          <w:szCs w:val="24"/>
        </w:rPr>
        <w:t xml:space="preserve">For further information about this initiative, please contact Darryl directly on:  </w:t>
      </w:r>
      <w:hyperlink r:id="rId29" w:history="1">
        <w:r w:rsidRPr="00405281">
          <w:rPr>
            <w:rStyle w:val="Hyperlink"/>
            <w:sz w:val="24"/>
            <w:szCs w:val="24"/>
            <w:lang w:val="en-US"/>
          </w:rPr>
          <w:t>darryl.jashek@nhs.net</w:t>
        </w:r>
      </w:hyperlink>
      <w:r w:rsidRPr="00405281">
        <w:rPr>
          <w:sz w:val="24"/>
          <w:szCs w:val="24"/>
          <w:lang w:val="en-US"/>
        </w:rPr>
        <w:t xml:space="preserve">   </w:t>
      </w:r>
    </w:p>
    <w:p w14:paraId="31266EF3" w14:textId="473A8458" w:rsidR="001D0F50" w:rsidRDefault="001D0F50" w:rsidP="001D0F50">
      <w:pPr>
        <w:pBdr>
          <w:bottom w:val="single" w:sz="6" w:space="1" w:color="auto"/>
        </w:pBdr>
      </w:pPr>
    </w:p>
    <w:p w14:paraId="083920F0" w14:textId="65AE80AF" w:rsidR="00E375E8" w:rsidRPr="00405281" w:rsidRDefault="00E375E8" w:rsidP="00636112">
      <w:pPr>
        <w:rPr>
          <w:b/>
          <w:bCs/>
          <w:sz w:val="24"/>
          <w:szCs w:val="24"/>
        </w:rPr>
      </w:pPr>
      <w:r w:rsidRPr="00405281">
        <w:rPr>
          <w:b/>
          <w:bCs/>
          <w:sz w:val="24"/>
          <w:szCs w:val="24"/>
        </w:rPr>
        <w:t>Yorkshire and Humber – physical activity resource for schools</w:t>
      </w:r>
    </w:p>
    <w:p w14:paraId="3C4AB3C2" w14:textId="513F6601" w:rsidR="00636112" w:rsidRPr="00405281" w:rsidRDefault="008C7E05" w:rsidP="00636112">
      <w:pPr>
        <w:rPr>
          <w:sz w:val="24"/>
          <w:szCs w:val="24"/>
        </w:rPr>
      </w:pPr>
      <w:r w:rsidRPr="00405281">
        <w:rPr>
          <w:sz w:val="24"/>
          <w:szCs w:val="24"/>
        </w:rPr>
        <w:t xml:space="preserve">Please see </w:t>
      </w:r>
      <w:r w:rsidR="003110AF" w:rsidRPr="00405281">
        <w:rPr>
          <w:sz w:val="24"/>
          <w:szCs w:val="24"/>
        </w:rPr>
        <w:t xml:space="preserve">details of the new resource for schools to support delivery of physical activity launched in YH last week.  </w:t>
      </w:r>
      <w:r w:rsidRPr="00405281">
        <w:rPr>
          <w:sz w:val="24"/>
          <w:szCs w:val="24"/>
        </w:rPr>
        <w:t xml:space="preserve">This is a </w:t>
      </w:r>
      <w:r w:rsidR="00636112" w:rsidRPr="00405281">
        <w:rPr>
          <w:sz w:val="24"/>
          <w:szCs w:val="24"/>
        </w:rPr>
        <w:t xml:space="preserve">piece of work completed by the COI school physical activity task </w:t>
      </w:r>
      <w:r w:rsidRPr="00405281">
        <w:rPr>
          <w:sz w:val="24"/>
          <w:szCs w:val="24"/>
        </w:rPr>
        <w:t>&amp;</w:t>
      </w:r>
      <w:r w:rsidR="00636112" w:rsidRPr="00405281">
        <w:rPr>
          <w:sz w:val="24"/>
          <w:szCs w:val="24"/>
        </w:rPr>
        <w:t xml:space="preserve"> finish group. </w:t>
      </w:r>
    </w:p>
    <w:p w14:paraId="75A893AC" w14:textId="074B5246" w:rsidR="008C7E05" w:rsidRPr="00405281" w:rsidRDefault="006C1D49" w:rsidP="00636112">
      <w:pPr>
        <w:rPr>
          <w:sz w:val="24"/>
          <w:szCs w:val="24"/>
        </w:rPr>
      </w:pPr>
      <w:r w:rsidRPr="00405281">
        <w:rPr>
          <w:noProof/>
          <w:sz w:val="24"/>
          <w:szCs w:val="24"/>
        </w:rPr>
        <w:drawing>
          <wp:anchor distT="0" distB="0" distL="114300" distR="114300" simplePos="0" relativeHeight="251680768" behindDoc="1" locked="0" layoutInCell="1" allowOverlap="1" wp14:anchorId="1788BE4F" wp14:editId="61BC7CD6">
            <wp:simplePos x="0" y="0"/>
            <wp:positionH relativeFrom="margin">
              <wp:posOffset>28575</wp:posOffset>
            </wp:positionH>
            <wp:positionV relativeFrom="paragraph">
              <wp:posOffset>302895</wp:posOffset>
            </wp:positionV>
            <wp:extent cx="2816860" cy="1955800"/>
            <wp:effectExtent l="0" t="0" r="2540" b="6350"/>
            <wp:wrapTight wrapText="bothSides">
              <wp:wrapPolygon edited="0">
                <wp:start x="0" y="0"/>
                <wp:lineTo x="0" y="21460"/>
                <wp:lineTo x="21473" y="21460"/>
                <wp:lineTo x="214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16860" cy="1955800"/>
                    </a:xfrm>
                    <a:prstGeom prst="rect">
                      <a:avLst/>
                    </a:prstGeom>
                  </pic:spPr>
                </pic:pic>
              </a:graphicData>
            </a:graphic>
            <wp14:sizeRelH relativeFrom="margin">
              <wp14:pctWidth>0</wp14:pctWidth>
            </wp14:sizeRelH>
            <wp14:sizeRelV relativeFrom="margin">
              <wp14:pctHeight>0</wp14:pctHeight>
            </wp14:sizeRelV>
          </wp:anchor>
        </w:drawing>
      </w:r>
      <w:r w:rsidR="00636112" w:rsidRPr="00405281">
        <w:rPr>
          <w:sz w:val="24"/>
          <w:szCs w:val="24"/>
        </w:rPr>
        <w:t>The material is now ready to utilise across the region and can be accesse</w:t>
      </w:r>
      <w:r w:rsidR="008C7E05" w:rsidRPr="00405281">
        <w:rPr>
          <w:sz w:val="24"/>
          <w:szCs w:val="24"/>
        </w:rPr>
        <w:t xml:space="preserve">d here: </w:t>
      </w:r>
      <w:hyperlink r:id="rId31" w:history="1">
        <w:r w:rsidR="008C7E05" w:rsidRPr="00405281">
          <w:rPr>
            <w:rStyle w:val="Hyperlink"/>
            <w:sz w:val="24"/>
            <w:szCs w:val="24"/>
          </w:rPr>
          <w:t>Children and Adolescents (CA) (yhphnetwork.co.uk)</w:t>
        </w:r>
      </w:hyperlink>
      <w:r w:rsidR="00636112" w:rsidRPr="00405281">
        <w:rPr>
          <w:sz w:val="24"/>
          <w:szCs w:val="24"/>
        </w:rPr>
        <w:t xml:space="preserve">. </w:t>
      </w:r>
    </w:p>
    <w:p w14:paraId="624B9246" w14:textId="6FA00325" w:rsidR="008C7E05" w:rsidRDefault="00636112" w:rsidP="008C7E05">
      <w:pPr>
        <w:pStyle w:val="NoSpacing"/>
        <w:rPr>
          <w:sz w:val="24"/>
          <w:szCs w:val="24"/>
        </w:rPr>
      </w:pPr>
      <w:r w:rsidRPr="00405281">
        <w:rPr>
          <w:sz w:val="24"/>
          <w:szCs w:val="24"/>
        </w:rPr>
        <w:t>It includes:</w:t>
      </w:r>
    </w:p>
    <w:p w14:paraId="68A599BA" w14:textId="77777777" w:rsidR="006C1D49" w:rsidRPr="00405281" w:rsidRDefault="006C1D49" w:rsidP="008C7E05">
      <w:pPr>
        <w:pStyle w:val="NoSpacing"/>
        <w:rPr>
          <w:sz w:val="24"/>
          <w:szCs w:val="24"/>
        </w:rPr>
      </w:pPr>
    </w:p>
    <w:p w14:paraId="68DFD532" w14:textId="3E5A5D7F" w:rsidR="00636112" w:rsidRDefault="008C7E05" w:rsidP="008C7E05">
      <w:pPr>
        <w:pStyle w:val="NoSpacing"/>
        <w:rPr>
          <w:rFonts w:eastAsia="Times New Roman"/>
          <w:sz w:val="24"/>
          <w:szCs w:val="24"/>
        </w:rPr>
      </w:pPr>
      <w:r w:rsidRPr="00405281">
        <w:rPr>
          <w:rFonts w:eastAsia="Times New Roman"/>
          <w:sz w:val="24"/>
          <w:szCs w:val="24"/>
        </w:rPr>
        <w:t>1: The</w:t>
      </w:r>
      <w:r w:rsidR="00636112" w:rsidRPr="00405281">
        <w:rPr>
          <w:rFonts w:eastAsia="Times New Roman"/>
          <w:sz w:val="24"/>
          <w:szCs w:val="24"/>
        </w:rPr>
        <w:t xml:space="preserve"> ‘</w:t>
      </w:r>
      <w:r w:rsidR="00636112" w:rsidRPr="00405281">
        <w:rPr>
          <w:rFonts w:eastAsia="Times New Roman"/>
          <w:b/>
          <w:bCs/>
          <w:sz w:val="24"/>
          <w:szCs w:val="24"/>
        </w:rPr>
        <w:t>One minute guide’</w:t>
      </w:r>
      <w:r w:rsidR="00636112" w:rsidRPr="00405281">
        <w:rPr>
          <w:rFonts w:eastAsia="Times New Roman"/>
          <w:sz w:val="24"/>
          <w:szCs w:val="24"/>
        </w:rPr>
        <w:t xml:space="preserve"> itself – This has 3 versions, one for each Active Partnership geographical area, so please utilise the version for your locality </w:t>
      </w:r>
    </w:p>
    <w:p w14:paraId="2BC199E5" w14:textId="77777777" w:rsidR="006C1D49" w:rsidRPr="00405281" w:rsidRDefault="006C1D49" w:rsidP="008C7E05">
      <w:pPr>
        <w:pStyle w:val="NoSpacing"/>
        <w:rPr>
          <w:sz w:val="24"/>
          <w:szCs w:val="24"/>
        </w:rPr>
      </w:pPr>
    </w:p>
    <w:p w14:paraId="6E02BFAB" w14:textId="3D39A7FB" w:rsidR="00636112" w:rsidRDefault="008C7E05" w:rsidP="008C7E05">
      <w:pPr>
        <w:pStyle w:val="NoSpacing"/>
        <w:rPr>
          <w:rFonts w:eastAsia="Times New Roman"/>
          <w:sz w:val="24"/>
          <w:szCs w:val="24"/>
        </w:rPr>
      </w:pPr>
      <w:r w:rsidRPr="00405281">
        <w:rPr>
          <w:rFonts w:eastAsia="Times New Roman"/>
          <w:sz w:val="24"/>
          <w:szCs w:val="24"/>
        </w:rPr>
        <w:t>2: A</w:t>
      </w:r>
      <w:r w:rsidR="00636112" w:rsidRPr="00405281">
        <w:rPr>
          <w:rFonts w:eastAsia="Times New Roman"/>
          <w:sz w:val="24"/>
          <w:szCs w:val="24"/>
        </w:rPr>
        <w:t xml:space="preserve"> template cover letter – Feel free to amend and use as you see fit </w:t>
      </w:r>
    </w:p>
    <w:p w14:paraId="67EE0E17" w14:textId="77777777" w:rsidR="006C1D49" w:rsidRPr="00405281" w:rsidRDefault="006C1D49" w:rsidP="008C7E05">
      <w:pPr>
        <w:pStyle w:val="NoSpacing"/>
        <w:rPr>
          <w:rFonts w:eastAsia="Times New Roman"/>
          <w:sz w:val="24"/>
          <w:szCs w:val="24"/>
        </w:rPr>
      </w:pPr>
    </w:p>
    <w:p w14:paraId="7A800186" w14:textId="329F7441" w:rsidR="00636112" w:rsidRDefault="008C7E05" w:rsidP="008C7E05">
      <w:pPr>
        <w:pStyle w:val="NoSpacing"/>
        <w:rPr>
          <w:rFonts w:eastAsia="Times New Roman"/>
          <w:sz w:val="24"/>
          <w:szCs w:val="24"/>
        </w:rPr>
      </w:pPr>
      <w:r w:rsidRPr="00405281">
        <w:rPr>
          <w:rFonts w:eastAsia="Times New Roman"/>
          <w:sz w:val="24"/>
          <w:szCs w:val="24"/>
        </w:rPr>
        <w:t>3: An</w:t>
      </w:r>
      <w:r w:rsidR="00636112" w:rsidRPr="00405281">
        <w:rPr>
          <w:rFonts w:eastAsia="Times New Roman"/>
          <w:sz w:val="24"/>
          <w:szCs w:val="24"/>
        </w:rPr>
        <w:t xml:space="preserve"> informative case study which can go alongside the ‘One minute guide’ if needed</w:t>
      </w:r>
    </w:p>
    <w:p w14:paraId="2A3BAAAC" w14:textId="77777777" w:rsidR="006C1D49" w:rsidRPr="00405281" w:rsidRDefault="006C1D49" w:rsidP="008C7E05">
      <w:pPr>
        <w:pStyle w:val="NoSpacing"/>
        <w:rPr>
          <w:rFonts w:eastAsia="Times New Roman"/>
          <w:sz w:val="24"/>
          <w:szCs w:val="24"/>
        </w:rPr>
      </w:pPr>
    </w:p>
    <w:p w14:paraId="1BC75C01" w14:textId="4231D374" w:rsidR="00636112" w:rsidRPr="00405281" w:rsidRDefault="008C7E05" w:rsidP="008C7E05">
      <w:pPr>
        <w:pStyle w:val="NoSpacing"/>
        <w:rPr>
          <w:rFonts w:eastAsia="Times New Roman"/>
          <w:sz w:val="24"/>
          <w:szCs w:val="24"/>
        </w:rPr>
      </w:pPr>
      <w:r w:rsidRPr="00405281">
        <w:rPr>
          <w:rFonts w:eastAsia="Times New Roman"/>
          <w:sz w:val="24"/>
          <w:szCs w:val="24"/>
        </w:rPr>
        <w:t>4: A</w:t>
      </w:r>
      <w:r w:rsidR="00636112" w:rsidRPr="00405281">
        <w:rPr>
          <w:rFonts w:eastAsia="Times New Roman"/>
          <w:sz w:val="24"/>
          <w:szCs w:val="24"/>
        </w:rPr>
        <w:t xml:space="preserve"> template PowerPoint presentation – Feel free to utilise where you need (Let me know if you need an editable version)</w:t>
      </w:r>
    </w:p>
    <w:p w14:paraId="3A0EB772" w14:textId="77777777" w:rsidR="006C1D49" w:rsidRDefault="006C1D49" w:rsidP="00636112">
      <w:pPr>
        <w:rPr>
          <w:sz w:val="24"/>
          <w:szCs w:val="24"/>
        </w:rPr>
      </w:pPr>
    </w:p>
    <w:p w14:paraId="7DD0E91D" w14:textId="47B6F113" w:rsidR="00636112" w:rsidRPr="00405281" w:rsidRDefault="006C1D49" w:rsidP="00636112">
      <w:pPr>
        <w:rPr>
          <w:sz w:val="24"/>
          <w:szCs w:val="24"/>
        </w:rPr>
      </w:pPr>
      <w:r>
        <w:rPr>
          <w:sz w:val="24"/>
          <w:szCs w:val="24"/>
        </w:rPr>
        <w:t>Yorkshire and Humber hope that the</w:t>
      </w:r>
      <w:r w:rsidR="00636112" w:rsidRPr="00405281">
        <w:rPr>
          <w:sz w:val="24"/>
          <w:szCs w:val="24"/>
        </w:rPr>
        <w:t xml:space="preserve"> new resource can help engage schools, add value to local programmes (such as Creating Active Schools) and further support the increase in physical activity linked to the COVID pandemic.</w:t>
      </w:r>
    </w:p>
    <w:p w14:paraId="1F56427D" w14:textId="504B2EE2" w:rsidR="0041518D" w:rsidRPr="006C1D49" w:rsidRDefault="008C7E05" w:rsidP="006C1D49">
      <w:pPr>
        <w:autoSpaceDE w:val="0"/>
        <w:autoSpaceDN w:val="0"/>
        <w:spacing w:line="276" w:lineRule="auto"/>
        <w:rPr>
          <w:rStyle w:val="Hyperlink"/>
          <w:rFonts w:cstheme="minorHAnsi"/>
          <w:color w:val="auto"/>
          <w:sz w:val="24"/>
          <w:szCs w:val="24"/>
          <w:u w:val="none"/>
        </w:rPr>
      </w:pPr>
      <w:r w:rsidRPr="00405281">
        <w:rPr>
          <w:rFonts w:cstheme="minorHAnsi"/>
          <w:sz w:val="24"/>
          <w:szCs w:val="24"/>
        </w:rPr>
        <w:t xml:space="preserve">If you have any questions about the resource, Please contact: </w:t>
      </w:r>
      <w:hyperlink r:id="rId32" w:history="1">
        <w:r w:rsidRPr="00405281">
          <w:rPr>
            <w:rStyle w:val="Hyperlink"/>
            <w:rFonts w:cstheme="minorHAnsi"/>
            <w:sz w:val="24"/>
            <w:szCs w:val="24"/>
          </w:rPr>
          <w:t>nicola.corrigan@dhsc.gov.uk</w:t>
        </w:r>
      </w:hyperlink>
      <w:r w:rsidRPr="00405281">
        <w:rPr>
          <w:sz w:val="24"/>
          <w:szCs w:val="24"/>
        </w:rPr>
        <w:t xml:space="preserve"> or </w:t>
      </w:r>
      <w:r w:rsidR="00636112" w:rsidRPr="00405281">
        <w:rPr>
          <w:sz w:val="24"/>
          <w:szCs w:val="24"/>
          <w:lang w:val="en-US" w:eastAsia="en-GB"/>
        </w:rPr>
        <w:t xml:space="preserve"> </w:t>
      </w:r>
      <w:hyperlink r:id="rId33" w:history="1">
        <w:r w:rsidR="00636112" w:rsidRPr="00405281">
          <w:rPr>
            <w:rStyle w:val="Hyperlink"/>
            <w:rFonts w:cstheme="minorHAnsi"/>
            <w:sz w:val="24"/>
            <w:szCs w:val="24"/>
            <w:lang w:val="en-US" w:eastAsia="en-GB"/>
          </w:rPr>
          <w:t>timothy.howells@phe.gov.uk</w:t>
        </w:r>
      </w:hyperlink>
    </w:p>
    <w:p w14:paraId="65603AC9" w14:textId="37BC1A4B" w:rsidR="0041518D" w:rsidRDefault="0041518D" w:rsidP="008C7E05">
      <w:pPr>
        <w:pStyle w:val="NoSpacing"/>
        <w:pBdr>
          <w:bottom w:val="single" w:sz="6" w:space="1" w:color="auto"/>
        </w:pBdr>
        <w:rPr>
          <w:rStyle w:val="Hyperlink"/>
          <w:rFonts w:cstheme="minorHAnsi"/>
          <w:lang w:val="en-US" w:eastAsia="en-GB"/>
        </w:rPr>
      </w:pPr>
    </w:p>
    <w:p w14:paraId="45A075EF" w14:textId="77777777" w:rsidR="0041518D" w:rsidRPr="008C7E05" w:rsidRDefault="0041518D" w:rsidP="008C7E05">
      <w:pPr>
        <w:pStyle w:val="NoSpacing"/>
      </w:pPr>
    </w:p>
    <w:p w14:paraId="76FBC429" w14:textId="1F7D2E4A" w:rsidR="00E375E8" w:rsidRDefault="00E375E8" w:rsidP="00E375E8">
      <w:pPr>
        <w:pStyle w:val="Heading1"/>
      </w:pPr>
      <w:r w:rsidRPr="00E14847">
        <w:t>Research</w:t>
      </w:r>
      <w:r>
        <w:t xml:space="preserve"> and useful information</w:t>
      </w:r>
    </w:p>
    <w:p w14:paraId="33A148FD" w14:textId="6F526ACB" w:rsidR="00E375E8" w:rsidRPr="006C1D49" w:rsidRDefault="00E375E8" w:rsidP="00E375E8">
      <w:pPr>
        <w:rPr>
          <w:b/>
          <w:bCs/>
        </w:rPr>
      </w:pPr>
      <w:r w:rsidRPr="008D60E8">
        <w:rPr>
          <w:rFonts w:cstheme="minorHAnsi"/>
          <w:noProof/>
        </w:rPr>
        <w:drawing>
          <wp:anchor distT="0" distB="0" distL="114300" distR="114300" simplePos="0" relativeHeight="251684864" behindDoc="1" locked="0" layoutInCell="1" allowOverlap="1" wp14:anchorId="4524F3C0" wp14:editId="35A7F2F4">
            <wp:simplePos x="0" y="0"/>
            <wp:positionH relativeFrom="margin">
              <wp:align>left</wp:align>
            </wp:positionH>
            <wp:positionV relativeFrom="paragraph">
              <wp:posOffset>139700</wp:posOffset>
            </wp:positionV>
            <wp:extent cx="1435100" cy="1870075"/>
            <wp:effectExtent l="0" t="0" r="0" b="0"/>
            <wp:wrapTight wrapText="bothSides">
              <wp:wrapPolygon edited="0">
                <wp:start x="0" y="0"/>
                <wp:lineTo x="0" y="21343"/>
                <wp:lineTo x="21218" y="21343"/>
                <wp:lineTo x="212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5100" cy="1870075"/>
                    </a:xfrm>
                    <a:prstGeom prst="rect">
                      <a:avLst/>
                    </a:prstGeom>
                  </pic:spPr>
                </pic:pic>
              </a:graphicData>
            </a:graphic>
            <wp14:sizeRelH relativeFrom="margin">
              <wp14:pctWidth>0</wp14:pctWidth>
            </wp14:sizeRelH>
            <wp14:sizeRelV relativeFrom="margin">
              <wp14:pctHeight>0</wp14:pctHeight>
            </wp14:sizeRelV>
          </wp:anchor>
        </w:drawing>
      </w:r>
    </w:p>
    <w:p w14:paraId="7B97E72A" w14:textId="77777777" w:rsidR="006C1D49" w:rsidRPr="006C1D49" w:rsidRDefault="006C1D49" w:rsidP="00E375E8">
      <w:pPr>
        <w:rPr>
          <w:rFonts w:cstheme="minorHAnsi"/>
          <w:b/>
          <w:bCs/>
          <w:sz w:val="24"/>
          <w:szCs w:val="24"/>
        </w:rPr>
      </w:pPr>
      <w:r w:rsidRPr="006C1D49">
        <w:rPr>
          <w:rFonts w:cstheme="minorHAnsi"/>
          <w:b/>
          <w:bCs/>
          <w:sz w:val="24"/>
          <w:szCs w:val="24"/>
        </w:rPr>
        <w:t xml:space="preserve">National Food Strategy </w:t>
      </w:r>
    </w:p>
    <w:p w14:paraId="4D79E18F" w14:textId="5A2FECAF" w:rsidR="00E375E8" w:rsidRPr="00405281" w:rsidRDefault="00E375E8" w:rsidP="00E375E8">
      <w:pPr>
        <w:rPr>
          <w:rFonts w:cstheme="minorHAnsi"/>
          <w:sz w:val="24"/>
          <w:szCs w:val="24"/>
          <w:shd w:val="clear" w:color="auto" w:fill="FFFFFF"/>
        </w:rPr>
      </w:pPr>
      <w:r w:rsidRPr="00405281">
        <w:rPr>
          <w:rFonts w:cstheme="minorHAnsi"/>
          <w:sz w:val="24"/>
          <w:szCs w:val="24"/>
        </w:rPr>
        <w:t xml:space="preserve">Part two of the National Food strategy is now ready to view:  </w:t>
      </w:r>
      <w:hyperlink r:id="rId35" w:history="1">
        <w:r w:rsidRPr="00405281">
          <w:rPr>
            <w:rStyle w:val="Hyperlink"/>
            <w:rFonts w:cstheme="minorHAnsi"/>
            <w:sz w:val="24"/>
            <w:szCs w:val="24"/>
            <w:shd w:val="clear" w:color="auto" w:fill="FFFFFF"/>
          </w:rPr>
          <w:t>https://www.nationalfoodstrategy.org/</w:t>
        </w:r>
      </w:hyperlink>
      <w:r w:rsidRPr="00405281">
        <w:rPr>
          <w:rFonts w:cstheme="minorHAnsi"/>
          <w:sz w:val="24"/>
          <w:szCs w:val="24"/>
          <w:shd w:val="clear" w:color="auto" w:fill="FFFFFF"/>
        </w:rPr>
        <w:t xml:space="preserve">.  </w:t>
      </w:r>
    </w:p>
    <w:p w14:paraId="57CF0802" w14:textId="77777777" w:rsidR="00E375E8" w:rsidRPr="00405281" w:rsidRDefault="00E375E8" w:rsidP="00E375E8">
      <w:pPr>
        <w:rPr>
          <w:rFonts w:cstheme="minorHAnsi"/>
          <w:sz w:val="24"/>
          <w:szCs w:val="24"/>
          <w:shd w:val="clear" w:color="auto" w:fill="FFFFFF"/>
        </w:rPr>
      </w:pPr>
      <w:r w:rsidRPr="00405281">
        <w:rPr>
          <w:rFonts w:cstheme="minorHAnsi"/>
          <w:sz w:val="24"/>
          <w:szCs w:val="24"/>
          <w:shd w:val="clear" w:color="auto" w:fill="FFFFFF"/>
        </w:rPr>
        <w:t xml:space="preserve">It takes a closer look at how the food system really works, the damage is doing to our bodies and our ecosystem and the interventions we could make to prevent these harms.  </w:t>
      </w:r>
    </w:p>
    <w:p w14:paraId="28723AC7" w14:textId="61F11EF8" w:rsidR="00E375E8" w:rsidRDefault="00E375E8" w:rsidP="00E375E8">
      <w:pPr>
        <w:rPr>
          <w:rFonts w:ascii="Segoe UI" w:hAnsi="Segoe UI" w:cs="Segoe UI"/>
          <w:sz w:val="21"/>
          <w:szCs w:val="21"/>
          <w:shd w:val="clear" w:color="auto" w:fill="FFFFFF"/>
        </w:rPr>
      </w:pPr>
    </w:p>
    <w:p w14:paraId="7A3E0DD2" w14:textId="39A5298D" w:rsidR="0041518D" w:rsidRDefault="0041518D" w:rsidP="00E375E8">
      <w:pPr>
        <w:pBdr>
          <w:bottom w:val="single" w:sz="6" w:space="1" w:color="auto"/>
        </w:pBdr>
        <w:rPr>
          <w:rFonts w:ascii="Segoe UI" w:hAnsi="Segoe UI" w:cs="Segoe UI"/>
          <w:sz w:val="21"/>
          <w:szCs w:val="21"/>
          <w:shd w:val="clear" w:color="auto" w:fill="FFFFFF"/>
        </w:rPr>
      </w:pPr>
    </w:p>
    <w:p w14:paraId="79C391DD" w14:textId="77777777" w:rsidR="0041518D" w:rsidRDefault="0041518D" w:rsidP="00E375E8">
      <w:pPr>
        <w:rPr>
          <w:rFonts w:ascii="Segoe UI" w:hAnsi="Segoe UI" w:cs="Segoe UI"/>
          <w:sz w:val="21"/>
          <w:szCs w:val="21"/>
          <w:shd w:val="clear" w:color="auto" w:fill="FFFFFF"/>
        </w:rPr>
      </w:pPr>
    </w:p>
    <w:p w14:paraId="2F7BD231" w14:textId="3985E636" w:rsidR="0041518D" w:rsidRPr="006C1D49" w:rsidRDefault="006C1D49" w:rsidP="00E375E8">
      <w:pPr>
        <w:rPr>
          <w:b/>
          <w:bCs/>
          <w:sz w:val="24"/>
          <w:szCs w:val="24"/>
          <w:lang w:val="en"/>
        </w:rPr>
      </w:pPr>
      <w:r w:rsidRPr="006C1D49">
        <w:rPr>
          <w:b/>
          <w:bCs/>
          <w:sz w:val="24"/>
          <w:szCs w:val="24"/>
          <w:lang w:val="en"/>
        </w:rPr>
        <w:t>SACN – risk assessment on lower carbohydrate diets for adults with type 2 diabetes (T2D)</w:t>
      </w:r>
    </w:p>
    <w:p w14:paraId="145CE69E" w14:textId="77777777" w:rsidR="00E375E8" w:rsidRPr="00405281" w:rsidRDefault="00E375E8" w:rsidP="00E375E8">
      <w:pPr>
        <w:rPr>
          <w:sz w:val="24"/>
          <w:szCs w:val="24"/>
          <w:lang w:val="en"/>
        </w:rPr>
      </w:pPr>
      <w:r w:rsidRPr="00405281">
        <w:rPr>
          <w:noProof/>
          <w:sz w:val="24"/>
          <w:szCs w:val="24"/>
        </w:rPr>
        <w:drawing>
          <wp:anchor distT="0" distB="0" distL="114300" distR="114300" simplePos="0" relativeHeight="251685888" behindDoc="1" locked="0" layoutInCell="1" allowOverlap="1" wp14:anchorId="07204B31" wp14:editId="7CF15463">
            <wp:simplePos x="0" y="0"/>
            <wp:positionH relativeFrom="column">
              <wp:posOffset>4451350</wp:posOffset>
            </wp:positionH>
            <wp:positionV relativeFrom="paragraph">
              <wp:posOffset>3810</wp:posOffset>
            </wp:positionV>
            <wp:extent cx="1419225" cy="2020570"/>
            <wp:effectExtent l="0" t="0" r="9525" b="0"/>
            <wp:wrapTight wrapText="bothSides">
              <wp:wrapPolygon edited="0">
                <wp:start x="0" y="0"/>
                <wp:lineTo x="0" y="21383"/>
                <wp:lineTo x="21455" y="21383"/>
                <wp:lineTo x="214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419225" cy="2020570"/>
                    </a:xfrm>
                    <a:prstGeom prst="rect">
                      <a:avLst/>
                    </a:prstGeom>
                  </pic:spPr>
                </pic:pic>
              </a:graphicData>
            </a:graphic>
            <wp14:sizeRelH relativeFrom="margin">
              <wp14:pctWidth>0</wp14:pctWidth>
            </wp14:sizeRelH>
            <wp14:sizeRelV relativeFrom="margin">
              <wp14:pctHeight>0</wp14:pctHeight>
            </wp14:sizeRelV>
          </wp:anchor>
        </w:drawing>
      </w:r>
      <w:r w:rsidRPr="00405281">
        <w:rPr>
          <w:sz w:val="24"/>
          <w:szCs w:val="24"/>
          <w:lang w:val="en"/>
        </w:rPr>
        <w:t xml:space="preserve">In May 2021, the Scientific Advisory Committee on Nutrition (SACN) published a risk assessment on lower carbohydrate diets for adults with type 2 diabetes (T2D). The purpose of the report was to review the evidence on ‘low’-carbohydrate diets compared with the current UK government advice on carbohydrate intake for adults with T2D. </w:t>
      </w:r>
    </w:p>
    <w:p w14:paraId="4B07F3AB" w14:textId="77777777" w:rsidR="00E375E8" w:rsidRPr="00405281" w:rsidRDefault="00E375E8" w:rsidP="00E375E8">
      <w:pPr>
        <w:rPr>
          <w:rFonts w:cstheme="minorHAnsi"/>
          <w:sz w:val="24"/>
          <w:szCs w:val="24"/>
        </w:rPr>
      </w:pPr>
      <w:r w:rsidRPr="00405281">
        <w:rPr>
          <w:rFonts w:cstheme="minorHAnsi"/>
          <w:sz w:val="24"/>
          <w:szCs w:val="24"/>
        </w:rPr>
        <w:t xml:space="preserve">You may be interested to know that a summary paper of the SACN report Lower Carbohydrate Diets for Adults with Type 2 Diabetes has been published in the British Journal of Nutrition. </w:t>
      </w:r>
    </w:p>
    <w:p w14:paraId="0B1BD0C6" w14:textId="30D57598" w:rsidR="00E375E8" w:rsidRDefault="00E375E8" w:rsidP="00E375E8">
      <w:pPr>
        <w:pBdr>
          <w:bottom w:val="single" w:sz="6" w:space="1" w:color="auto"/>
        </w:pBdr>
        <w:rPr>
          <w:rStyle w:val="Hyperlink"/>
          <w:sz w:val="24"/>
          <w:szCs w:val="24"/>
        </w:rPr>
      </w:pPr>
      <w:r w:rsidRPr="00405281">
        <w:rPr>
          <w:rFonts w:cstheme="minorHAnsi"/>
          <w:sz w:val="24"/>
          <w:szCs w:val="24"/>
        </w:rPr>
        <w:t>You can access it here:</w:t>
      </w:r>
      <w:r w:rsidRPr="00407C0B">
        <w:rPr>
          <w:rFonts w:ascii="Arial" w:hAnsi="Arial" w:cs="Arial"/>
          <w:sz w:val="24"/>
          <w:szCs w:val="24"/>
        </w:rPr>
        <w:t xml:space="preserve"> </w:t>
      </w:r>
      <w:hyperlink r:id="rId37" w:history="1">
        <w:r w:rsidRPr="00405281">
          <w:rPr>
            <w:rStyle w:val="Hyperlink"/>
            <w:sz w:val="24"/>
            <w:szCs w:val="24"/>
          </w:rPr>
          <w:t>Lower carbohydrate diets for adults with type 2 diabetes | British Journal of Nutrition | Cambridge Core</w:t>
        </w:r>
      </w:hyperlink>
    </w:p>
    <w:p w14:paraId="080D0896" w14:textId="77777777" w:rsidR="00E95662" w:rsidRPr="00405281" w:rsidRDefault="00E95662" w:rsidP="00E375E8">
      <w:pPr>
        <w:pBdr>
          <w:bottom w:val="single" w:sz="6" w:space="1" w:color="auto"/>
        </w:pBdr>
        <w:rPr>
          <w:rStyle w:val="Hyperlink"/>
          <w:sz w:val="24"/>
          <w:szCs w:val="24"/>
        </w:rPr>
      </w:pPr>
    </w:p>
    <w:p w14:paraId="5AD41D60" w14:textId="21ABBB28" w:rsidR="0041518D" w:rsidRDefault="0041518D" w:rsidP="00E375E8"/>
    <w:p w14:paraId="4E76587C" w14:textId="563F76CB" w:rsidR="00E95662" w:rsidRDefault="00BC15F1" w:rsidP="00E95662">
      <w:pPr>
        <w:rPr>
          <w:rFonts w:eastAsia="Times New Roman"/>
          <w:color w:val="000000"/>
          <w:sz w:val="24"/>
          <w:szCs w:val="24"/>
        </w:rPr>
      </w:pPr>
      <w:r>
        <w:rPr>
          <w:noProof/>
        </w:rPr>
        <w:drawing>
          <wp:anchor distT="0" distB="0" distL="114300" distR="114300" simplePos="0" relativeHeight="251688960" behindDoc="1" locked="0" layoutInCell="1" allowOverlap="1" wp14:anchorId="6E7DBE17" wp14:editId="4C442113">
            <wp:simplePos x="0" y="0"/>
            <wp:positionH relativeFrom="column">
              <wp:posOffset>-295275</wp:posOffset>
            </wp:positionH>
            <wp:positionV relativeFrom="paragraph">
              <wp:posOffset>0</wp:posOffset>
            </wp:positionV>
            <wp:extent cx="1457325" cy="2219325"/>
            <wp:effectExtent l="0" t="0" r="9525" b="9525"/>
            <wp:wrapTight wrapText="bothSides">
              <wp:wrapPolygon edited="0">
                <wp:start x="0" y="0"/>
                <wp:lineTo x="0" y="21507"/>
                <wp:lineTo x="21459" y="21507"/>
                <wp:lineTo x="214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457325" cy="2219325"/>
                    </a:xfrm>
                    <a:prstGeom prst="rect">
                      <a:avLst/>
                    </a:prstGeom>
                  </pic:spPr>
                </pic:pic>
              </a:graphicData>
            </a:graphic>
            <wp14:sizeRelH relativeFrom="margin">
              <wp14:pctWidth>0</wp14:pctWidth>
            </wp14:sizeRelH>
            <wp14:sizeRelV relativeFrom="margin">
              <wp14:pctHeight>0</wp14:pctHeight>
            </wp14:sizeRelV>
          </wp:anchor>
        </w:drawing>
      </w:r>
      <w:r w:rsidR="00E95662" w:rsidRPr="00405281">
        <w:rPr>
          <w:rFonts w:eastAsia="Times New Roman"/>
          <w:b/>
          <w:bCs/>
          <w:color w:val="000000"/>
          <w:sz w:val="24"/>
          <w:szCs w:val="24"/>
        </w:rPr>
        <w:t xml:space="preserve">Presentation on Frailty and Falls by </w:t>
      </w:r>
      <w:r w:rsidR="00E95662">
        <w:rPr>
          <w:rFonts w:eastAsia="Times New Roman"/>
          <w:b/>
          <w:bCs/>
          <w:color w:val="000000"/>
          <w:sz w:val="24"/>
          <w:szCs w:val="24"/>
        </w:rPr>
        <w:t>Pro</w:t>
      </w:r>
      <w:r w:rsidR="005E1C87">
        <w:rPr>
          <w:rFonts w:eastAsia="Times New Roman"/>
          <w:b/>
          <w:bCs/>
          <w:color w:val="000000"/>
          <w:sz w:val="24"/>
          <w:szCs w:val="24"/>
        </w:rPr>
        <w:t>f.</w:t>
      </w:r>
      <w:r w:rsidR="00E95662">
        <w:rPr>
          <w:rFonts w:eastAsia="Times New Roman"/>
          <w:b/>
          <w:bCs/>
          <w:color w:val="000000"/>
          <w:sz w:val="24"/>
          <w:szCs w:val="24"/>
        </w:rPr>
        <w:t xml:space="preserve"> </w:t>
      </w:r>
      <w:r w:rsidR="00E95662" w:rsidRPr="00405281">
        <w:rPr>
          <w:rFonts w:eastAsia="Times New Roman"/>
          <w:b/>
          <w:bCs/>
          <w:color w:val="000000"/>
          <w:sz w:val="24"/>
          <w:szCs w:val="24"/>
        </w:rPr>
        <w:t>Dawn Skelton</w:t>
      </w:r>
    </w:p>
    <w:p w14:paraId="65C5E265" w14:textId="6661D721" w:rsidR="00E95662" w:rsidRDefault="00E95662" w:rsidP="00E95662">
      <w:pPr>
        <w:rPr>
          <w:rFonts w:eastAsia="Times New Roman"/>
          <w:color w:val="000000"/>
          <w:sz w:val="24"/>
          <w:szCs w:val="24"/>
        </w:rPr>
      </w:pPr>
      <w:r w:rsidRPr="00405281">
        <w:rPr>
          <w:rFonts w:eastAsia="Times New Roman"/>
          <w:color w:val="000000"/>
          <w:sz w:val="24"/>
          <w:szCs w:val="24"/>
        </w:rPr>
        <w:t>Dawn Skelton</w:t>
      </w:r>
      <w:r w:rsidR="00205EAB">
        <w:rPr>
          <w:rFonts w:eastAsia="Times New Roman"/>
          <w:color w:val="000000"/>
          <w:sz w:val="24"/>
          <w:szCs w:val="24"/>
        </w:rPr>
        <w:t>,</w:t>
      </w:r>
      <w:r w:rsidRPr="00E95662">
        <w:rPr>
          <w:rFonts w:eastAsia="Times New Roman"/>
          <w:color w:val="000000"/>
          <w:sz w:val="24"/>
          <w:szCs w:val="24"/>
        </w:rPr>
        <w:t xml:space="preserve"> </w:t>
      </w:r>
      <w:r w:rsidR="00E54DC4">
        <w:rPr>
          <w:rFonts w:eastAsia="Times New Roman"/>
          <w:color w:val="000000"/>
          <w:sz w:val="24"/>
          <w:szCs w:val="24"/>
        </w:rPr>
        <w:t>p</w:t>
      </w:r>
      <w:r w:rsidRPr="00E95662">
        <w:rPr>
          <w:rFonts w:eastAsia="Times New Roman"/>
          <w:color w:val="000000"/>
          <w:sz w:val="24"/>
          <w:szCs w:val="24"/>
        </w:rPr>
        <w:t>rofessor</w:t>
      </w:r>
      <w:r w:rsidR="00205EAB">
        <w:rPr>
          <w:rFonts w:eastAsia="Times New Roman"/>
          <w:color w:val="000000"/>
          <w:sz w:val="24"/>
          <w:szCs w:val="24"/>
        </w:rPr>
        <w:t xml:space="preserve"> </w:t>
      </w:r>
      <w:r>
        <w:rPr>
          <w:rFonts w:eastAsia="Times New Roman"/>
          <w:color w:val="000000"/>
          <w:sz w:val="24"/>
          <w:szCs w:val="24"/>
        </w:rPr>
        <w:t>of Ageing and Health at Glasgow Caledonian University</w:t>
      </w:r>
      <w:r w:rsidR="006C1D49">
        <w:rPr>
          <w:rFonts w:eastAsia="Times New Roman"/>
          <w:color w:val="000000"/>
          <w:sz w:val="24"/>
          <w:szCs w:val="24"/>
        </w:rPr>
        <w:t xml:space="preserve"> </w:t>
      </w:r>
      <w:r>
        <w:rPr>
          <w:rFonts w:eastAsia="Times New Roman"/>
          <w:color w:val="000000"/>
          <w:sz w:val="24"/>
          <w:szCs w:val="24"/>
        </w:rPr>
        <w:t>outlines the link between physical activity and ageing well.</w:t>
      </w:r>
      <w:r w:rsidRPr="00E95662">
        <w:rPr>
          <w:rFonts w:eastAsia="Times New Roman"/>
          <w:color w:val="000000"/>
          <w:sz w:val="24"/>
          <w:szCs w:val="24"/>
        </w:rPr>
        <w:t xml:space="preserve"> </w:t>
      </w:r>
    </w:p>
    <w:p w14:paraId="64B66486" w14:textId="0CD70C69" w:rsidR="00E95662" w:rsidRDefault="006C1D49" w:rsidP="00E95662">
      <w:pPr>
        <w:rPr>
          <w:rFonts w:eastAsia="Times New Roman"/>
          <w:color w:val="000000"/>
          <w:sz w:val="24"/>
          <w:szCs w:val="24"/>
        </w:rPr>
      </w:pPr>
      <w:r>
        <w:rPr>
          <w:rFonts w:eastAsia="Times New Roman"/>
          <w:color w:val="000000"/>
          <w:sz w:val="24"/>
          <w:szCs w:val="24"/>
        </w:rPr>
        <w:t>V</w:t>
      </w:r>
      <w:r w:rsidR="00E95662">
        <w:rPr>
          <w:rFonts w:eastAsia="Times New Roman"/>
          <w:color w:val="000000"/>
          <w:sz w:val="24"/>
          <w:szCs w:val="24"/>
        </w:rPr>
        <w:t xml:space="preserve">iewed via the </w:t>
      </w:r>
      <w:r w:rsidR="00B2210D">
        <w:rPr>
          <w:rFonts w:eastAsia="Times New Roman"/>
          <w:color w:val="000000"/>
          <w:sz w:val="24"/>
          <w:szCs w:val="24"/>
        </w:rPr>
        <w:t>YouTube</w:t>
      </w:r>
      <w:r w:rsidR="00E95662">
        <w:rPr>
          <w:rFonts w:eastAsia="Times New Roman"/>
          <w:color w:val="000000"/>
          <w:sz w:val="24"/>
          <w:szCs w:val="24"/>
        </w:rPr>
        <w:t xml:space="preserve"> link: </w:t>
      </w:r>
    </w:p>
    <w:p w14:paraId="37144904" w14:textId="72E63F91" w:rsidR="00E95662" w:rsidRDefault="007B0A52" w:rsidP="00E375E8">
      <w:pPr>
        <w:pBdr>
          <w:bottom w:val="single" w:sz="6" w:space="1" w:color="auto"/>
        </w:pBdr>
      </w:pPr>
      <w:hyperlink r:id="rId39" w:history="1">
        <w:r w:rsidR="00E95662">
          <w:rPr>
            <w:rStyle w:val="Hyperlink"/>
          </w:rPr>
          <w:t>Frailty &amp; Falls - Prof. Dawn Skelton - YouTube</w:t>
        </w:r>
      </w:hyperlink>
    </w:p>
    <w:p w14:paraId="3A81575F" w14:textId="22FB6242" w:rsidR="00E95662" w:rsidRDefault="00E95662" w:rsidP="00E375E8">
      <w:pPr>
        <w:pBdr>
          <w:bottom w:val="single" w:sz="6" w:space="1" w:color="auto"/>
        </w:pBdr>
      </w:pPr>
    </w:p>
    <w:p w14:paraId="1620408E" w14:textId="2EFB134F" w:rsidR="00E95662" w:rsidRDefault="00E95662" w:rsidP="00E375E8">
      <w:pPr>
        <w:pBdr>
          <w:bottom w:val="single" w:sz="6" w:space="1" w:color="auto"/>
        </w:pBdr>
      </w:pPr>
    </w:p>
    <w:p w14:paraId="09C427A4" w14:textId="77777777" w:rsidR="00E95662" w:rsidRDefault="00E95662" w:rsidP="00E375E8">
      <w:pPr>
        <w:pBdr>
          <w:bottom w:val="single" w:sz="6" w:space="1" w:color="auto"/>
        </w:pBdr>
      </w:pPr>
    </w:p>
    <w:p w14:paraId="051284D0" w14:textId="4101F971" w:rsidR="00E95662" w:rsidRDefault="00E95662" w:rsidP="00E375E8">
      <w:pPr>
        <w:pBdr>
          <w:bottom w:val="single" w:sz="6" w:space="1" w:color="auto"/>
        </w:pBdr>
      </w:pPr>
    </w:p>
    <w:p w14:paraId="20FB8A54" w14:textId="3A237014" w:rsidR="00921508" w:rsidRPr="00405281" w:rsidRDefault="0041518D" w:rsidP="00921508">
      <w:pPr>
        <w:pStyle w:val="ydpa8e6ae5cyiv8286688634xxydpb8946834yiv2377525604msonormal"/>
        <w:rPr>
          <w:rFonts w:asciiTheme="minorHAnsi" w:hAnsiTheme="minorHAnsi" w:cstheme="minorHAnsi"/>
          <w:color w:val="26282A"/>
          <w:sz w:val="24"/>
          <w:szCs w:val="24"/>
        </w:rPr>
      </w:pPr>
      <w:r w:rsidRPr="00405281">
        <w:rPr>
          <w:noProof/>
          <w:sz w:val="24"/>
          <w:szCs w:val="24"/>
        </w:rPr>
        <w:drawing>
          <wp:anchor distT="0" distB="0" distL="114300" distR="114300" simplePos="0" relativeHeight="251686912" behindDoc="1" locked="0" layoutInCell="1" allowOverlap="1" wp14:anchorId="2F775F39" wp14:editId="13D70DA0">
            <wp:simplePos x="0" y="0"/>
            <wp:positionH relativeFrom="margin">
              <wp:align>left</wp:align>
            </wp:positionH>
            <wp:positionV relativeFrom="paragraph">
              <wp:posOffset>212090</wp:posOffset>
            </wp:positionV>
            <wp:extent cx="2068195" cy="1290320"/>
            <wp:effectExtent l="0" t="0" r="8255" b="5080"/>
            <wp:wrapTight wrapText="bothSides">
              <wp:wrapPolygon edited="0">
                <wp:start x="0" y="0"/>
                <wp:lineTo x="0" y="21366"/>
                <wp:lineTo x="21487" y="21366"/>
                <wp:lineTo x="2148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68195" cy="1290320"/>
                    </a:xfrm>
                    <a:prstGeom prst="rect">
                      <a:avLst/>
                    </a:prstGeom>
                  </pic:spPr>
                </pic:pic>
              </a:graphicData>
            </a:graphic>
            <wp14:sizeRelH relativeFrom="margin">
              <wp14:pctWidth>0</wp14:pctWidth>
            </wp14:sizeRelH>
            <wp14:sizeRelV relativeFrom="margin">
              <wp14:pctHeight>0</wp14:pctHeight>
            </wp14:sizeRelV>
          </wp:anchor>
        </w:drawing>
      </w:r>
      <w:r w:rsidR="00921508" w:rsidRPr="00405281">
        <w:rPr>
          <w:rFonts w:asciiTheme="minorHAnsi" w:hAnsiTheme="minorHAnsi" w:cstheme="minorHAnsi"/>
          <w:b/>
          <w:bCs/>
          <w:color w:val="26282A"/>
          <w:sz w:val="24"/>
          <w:szCs w:val="24"/>
        </w:rPr>
        <w:t>F2F training session:</w:t>
      </w:r>
      <w:r w:rsidR="00921508" w:rsidRPr="00405281">
        <w:rPr>
          <w:rFonts w:asciiTheme="minorHAnsi" w:hAnsiTheme="minorHAnsi" w:cstheme="minorHAnsi"/>
          <w:color w:val="26282A"/>
          <w:sz w:val="24"/>
          <w:szCs w:val="24"/>
        </w:rPr>
        <w:t xml:space="preserve">  Lead PACCs delivered a F2F training </w:t>
      </w:r>
      <w:r w:rsidR="00921508" w:rsidRPr="00405281">
        <w:rPr>
          <w:rFonts w:asciiTheme="minorHAnsi" w:hAnsiTheme="minorHAnsi" w:cstheme="minorHAnsi"/>
          <w:sz w:val="24"/>
          <w:szCs w:val="24"/>
        </w:rPr>
        <w:t xml:space="preserve">session to help those of you who are </w:t>
      </w:r>
      <w:r w:rsidR="00921508" w:rsidRPr="00405281">
        <w:rPr>
          <w:rFonts w:asciiTheme="minorHAnsi" w:hAnsiTheme="minorHAnsi" w:cstheme="minorHAnsi"/>
          <w:color w:val="26282A"/>
          <w:sz w:val="24"/>
          <w:szCs w:val="24"/>
        </w:rPr>
        <w:t xml:space="preserve">engaging a blended model of delivery. </w:t>
      </w:r>
    </w:p>
    <w:p w14:paraId="44DBDDF9" w14:textId="537A3E1C" w:rsidR="00921508" w:rsidRPr="00405281" w:rsidRDefault="00921508" w:rsidP="00921508">
      <w:pPr>
        <w:pStyle w:val="ydpa8e6ae5cyiv8286688634xxydpb8946834yiv2377525604msonormal"/>
        <w:rPr>
          <w:rFonts w:asciiTheme="minorHAnsi" w:hAnsiTheme="minorHAnsi" w:cstheme="minorHAnsi"/>
          <w:color w:val="26282A"/>
          <w:sz w:val="24"/>
          <w:szCs w:val="24"/>
        </w:rPr>
      </w:pPr>
      <w:r w:rsidRPr="00405281">
        <w:rPr>
          <w:rFonts w:asciiTheme="minorHAnsi" w:hAnsiTheme="minorHAnsi" w:cstheme="minorHAnsi"/>
          <w:color w:val="26282A"/>
          <w:sz w:val="24"/>
          <w:szCs w:val="24"/>
        </w:rPr>
        <w:t xml:space="preserve">A recording of the session held on 2 Nov, is available for you to view on SharePoint. It is 1.5 hour long and can be viewed within your admin allowance (admin hours per month – max 4 hours) </w:t>
      </w:r>
    </w:p>
    <w:p w14:paraId="7227CD35" w14:textId="4E2896BB" w:rsidR="00921508" w:rsidRPr="00405281" w:rsidRDefault="00921508" w:rsidP="00921508">
      <w:pPr>
        <w:pStyle w:val="ydpa8e6ae5cyiv8286688634xxydpb8946834yiv2377525604msonormal"/>
        <w:rPr>
          <w:rFonts w:asciiTheme="minorHAnsi" w:hAnsiTheme="minorHAnsi" w:cstheme="minorHAnsi"/>
          <w:color w:val="26282A"/>
          <w:sz w:val="24"/>
          <w:szCs w:val="24"/>
        </w:rPr>
      </w:pPr>
      <w:r w:rsidRPr="00405281">
        <w:rPr>
          <w:rFonts w:asciiTheme="minorHAnsi" w:hAnsiTheme="minorHAnsi" w:cstheme="minorHAnsi"/>
          <w:color w:val="26282A"/>
          <w:sz w:val="24"/>
          <w:szCs w:val="24"/>
        </w:rPr>
        <w:t xml:space="preserve">Link:  </w:t>
      </w:r>
      <w:hyperlink r:id="rId41" w:tgtFrame="_blank" w:history="1">
        <w:r w:rsidRPr="00405281">
          <w:rPr>
            <w:rStyle w:val="Hyperlink"/>
            <w:rFonts w:asciiTheme="minorHAnsi" w:hAnsiTheme="minorHAnsi" w:cstheme="minorHAnsi"/>
            <w:sz w:val="24"/>
            <w:szCs w:val="24"/>
          </w:rPr>
          <w:t>Videos - All Supporting Documents (phe.gov.uk)</w:t>
        </w:r>
      </w:hyperlink>
    </w:p>
    <w:p w14:paraId="259249EA" w14:textId="0B839427" w:rsidR="00921508" w:rsidRPr="00405281" w:rsidRDefault="00921508" w:rsidP="00921508">
      <w:pPr>
        <w:pStyle w:val="ydpa8e6ae5cyiv8286688634xxydpb8946834yiv2377525604msonormal"/>
        <w:rPr>
          <w:sz w:val="24"/>
          <w:szCs w:val="24"/>
        </w:rPr>
      </w:pPr>
      <w:r w:rsidRPr="00405281">
        <w:rPr>
          <w:rFonts w:asciiTheme="minorHAnsi" w:hAnsiTheme="minorHAnsi" w:cstheme="minorHAnsi"/>
          <w:color w:val="26282A"/>
          <w:sz w:val="24"/>
          <w:szCs w:val="24"/>
        </w:rPr>
        <w:t xml:space="preserve">The training slides have also been updated:  </w:t>
      </w:r>
      <w:hyperlink r:id="rId42" w:history="1">
        <w:r w:rsidRPr="00405281">
          <w:rPr>
            <w:rStyle w:val="Hyperlink"/>
            <w:sz w:val="24"/>
            <w:szCs w:val="24"/>
          </w:rPr>
          <w:t>Training Slides 2020-2021 - All Supporting Documents (phe.gov.uk)</w:t>
        </w:r>
      </w:hyperlink>
      <w:r w:rsidR="0041518D" w:rsidRPr="00405281">
        <w:rPr>
          <w:noProof/>
          <w:sz w:val="24"/>
          <w:szCs w:val="24"/>
        </w:rPr>
        <w:t xml:space="preserve"> </w:t>
      </w:r>
    </w:p>
    <w:p w14:paraId="37C79FA4" w14:textId="22AE8DE3" w:rsidR="00BB3788" w:rsidRPr="00E14847" w:rsidRDefault="007B0A52" w:rsidP="006E6F4E">
      <w:pPr>
        <w:rPr>
          <w:rFonts w:cstheme="minorHAnsi"/>
          <w:iCs/>
          <w:sz w:val="24"/>
          <w:szCs w:val="24"/>
        </w:rPr>
      </w:pPr>
      <w:r>
        <w:rPr>
          <w:rFonts w:cstheme="minorHAnsi"/>
          <w:iCs/>
          <w:sz w:val="24"/>
          <w:szCs w:val="24"/>
        </w:rPr>
        <w:pict w14:anchorId="12F7EF0F">
          <v:rect id="_x0000_i1029" style="width:0;height:1.5pt" o:hralign="center" o:hrstd="t" o:hr="t" fillcolor="#a0a0a0" stroked="f"/>
        </w:pict>
      </w:r>
    </w:p>
    <w:p w14:paraId="66CD91CF" w14:textId="23991374" w:rsidR="00556EF9" w:rsidRPr="00E14847" w:rsidRDefault="006E6F4E" w:rsidP="00556EF9">
      <w:pPr>
        <w:rPr>
          <w:rFonts w:cstheme="minorHAnsi"/>
          <w:sz w:val="24"/>
          <w:szCs w:val="24"/>
        </w:rPr>
      </w:pPr>
      <w:r w:rsidRPr="00E14847">
        <w:rPr>
          <w:rFonts w:cstheme="minorHAnsi"/>
          <w:b/>
          <w:bCs/>
          <w:iCs/>
          <w:sz w:val="24"/>
          <w:szCs w:val="24"/>
        </w:rPr>
        <w:t>Feedback</w:t>
      </w:r>
      <w:r w:rsidR="00556EF9" w:rsidRPr="00E14847">
        <w:rPr>
          <w:rFonts w:cstheme="minorHAnsi"/>
          <w:b/>
          <w:bCs/>
          <w:iCs/>
          <w:sz w:val="24"/>
          <w:szCs w:val="24"/>
        </w:rPr>
        <w:t xml:space="preserve"> - </w:t>
      </w:r>
      <w:r w:rsidR="00556EF9" w:rsidRPr="00E14847">
        <w:rPr>
          <w:rFonts w:cstheme="minorHAnsi"/>
          <w:iCs/>
          <w:sz w:val="24"/>
          <w:szCs w:val="24"/>
        </w:rPr>
        <w:t xml:space="preserve">We want to make sure this newsletter continues to provide helpful and useful snippets into your inbox weekly. If you have any suggestions for future content, please let us know by emailing </w:t>
      </w:r>
      <w:r w:rsidR="00765426" w:rsidRPr="00E14847">
        <w:rPr>
          <w:rFonts w:cstheme="minorHAnsi"/>
          <w:sz w:val="24"/>
          <w:szCs w:val="24"/>
        </w:rPr>
        <w:t xml:space="preserve">Rav or Casey </w:t>
      </w:r>
      <w:r w:rsidR="00533F42" w:rsidRPr="00E14847">
        <w:rPr>
          <w:rFonts w:cstheme="minorHAnsi"/>
          <w:sz w:val="24"/>
          <w:szCs w:val="24"/>
        </w:rPr>
        <w:t xml:space="preserve">at: </w:t>
      </w:r>
      <w:hyperlink r:id="rId43" w:history="1">
        <w:r w:rsidR="00533F42" w:rsidRPr="00E14847">
          <w:rPr>
            <w:rStyle w:val="Hyperlink"/>
            <w:rFonts w:cstheme="minorHAnsi"/>
            <w:sz w:val="24"/>
            <w:szCs w:val="24"/>
          </w:rPr>
          <w:t>PhysicalActivity@phe.gov.uk</w:t>
        </w:r>
      </w:hyperlink>
    </w:p>
    <w:p w14:paraId="775F8ECF" w14:textId="43A10DC9" w:rsidR="00556EF9" w:rsidRDefault="00556EF9" w:rsidP="00556EF9">
      <w:pPr>
        <w:pBdr>
          <w:bottom w:val="single" w:sz="6" w:space="1" w:color="auto"/>
        </w:pBdr>
        <w:rPr>
          <w:rFonts w:cstheme="minorHAnsi"/>
          <w:iCs/>
          <w:sz w:val="24"/>
          <w:szCs w:val="24"/>
        </w:rPr>
      </w:pPr>
      <w:r w:rsidRPr="00E14847">
        <w:rPr>
          <w:rFonts w:cstheme="minorHAnsi"/>
          <w:iCs/>
          <w:sz w:val="24"/>
          <w:szCs w:val="24"/>
        </w:rPr>
        <w:t>And of course, if you’d rather not receive this email, please let us know and we can remove you from the distribution list.</w:t>
      </w:r>
    </w:p>
    <w:p w14:paraId="65AE0894" w14:textId="4C6AB0D6" w:rsidR="001D0F50" w:rsidRPr="00E14847" w:rsidRDefault="001D0F50" w:rsidP="00556EF9">
      <w:pPr>
        <w:pBdr>
          <w:bottom w:val="single" w:sz="6" w:space="1" w:color="auto"/>
        </w:pBdr>
        <w:rPr>
          <w:rFonts w:cstheme="minorHAnsi"/>
          <w:iCs/>
          <w:sz w:val="24"/>
          <w:szCs w:val="24"/>
        </w:rPr>
      </w:pPr>
    </w:p>
    <w:p w14:paraId="2C258B77" w14:textId="60F636BE" w:rsidR="00E93B89" w:rsidRDefault="00E93B89" w:rsidP="00E93B89"/>
    <w:p w14:paraId="1AA4F15D" w14:textId="62F57DEA" w:rsidR="00E93B89" w:rsidRPr="00E14847" w:rsidRDefault="00E93B89" w:rsidP="00E93B89">
      <w:pPr>
        <w:rPr>
          <w:rFonts w:cstheme="minorHAnsi"/>
        </w:rPr>
      </w:pPr>
    </w:p>
    <w:p w14:paraId="54CF0E86" w14:textId="77777777" w:rsidR="00E93B89" w:rsidRDefault="00E93B89" w:rsidP="00E93B89">
      <w:pPr>
        <w:rPr>
          <w:b/>
          <w:bCs/>
        </w:rPr>
      </w:pPr>
    </w:p>
    <w:p w14:paraId="438C9F19" w14:textId="77777777" w:rsidR="00E216EB" w:rsidRPr="00E93B89" w:rsidRDefault="00E216EB" w:rsidP="006E6F4E">
      <w:pPr>
        <w:rPr>
          <w:rFonts w:cstheme="minorHAnsi"/>
          <w:iCs/>
        </w:rPr>
      </w:pPr>
    </w:p>
    <w:bookmarkEnd w:id="0"/>
    <w:p w14:paraId="56C75D4E" w14:textId="5545F0AC" w:rsidR="0035558F" w:rsidRDefault="0035558F">
      <w:pPr>
        <w:rPr>
          <w:rFonts w:cstheme="minorHAnsi"/>
        </w:rPr>
      </w:pPr>
    </w:p>
    <w:sectPr w:rsidR="003555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40" style="width:0;height:1.5pt" o:hralign="center" o:bullet="t" o:hrstd="t" o:hr="t" fillcolor="#a0a0a0" stroked="f"/>
    </w:pict>
  </w:numPicBullet>
  <w:abstractNum w:abstractNumId="0" w15:restartNumberingAfterBreak="0">
    <w:nsid w:val="02DF4F4F"/>
    <w:multiLevelType w:val="hybridMultilevel"/>
    <w:tmpl w:val="BA48E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0C1D58"/>
    <w:multiLevelType w:val="hybridMultilevel"/>
    <w:tmpl w:val="DBD07CD2"/>
    <w:lvl w:ilvl="0" w:tplc="8648FC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2A2D6A"/>
    <w:multiLevelType w:val="hybridMultilevel"/>
    <w:tmpl w:val="CD9A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52686"/>
    <w:multiLevelType w:val="hybridMultilevel"/>
    <w:tmpl w:val="48D44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6D146F"/>
    <w:multiLevelType w:val="hybridMultilevel"/>
    <w:tmpl w:val="4F32A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2780323"/>
    <w:multiLevelType w:val="multilevel"/>
    <w:tmpl w:val="1F8C8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9A0466"/>
    <w:multiLevelType w:val="hybridMultilevel"/>
    <w:tmpl w:val="59FA308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B4D5A35"/>
    <w:multiLevelType w:val="hybridMultilevel"/>
    <w:tmpl w:val="BF1E9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C034CC"/>
    <w:multiLevelType w:val="hybridMultilevel"/>
    <w:tmpl w:val="CDA4A968"/>
    <w:lvl w:ilvl="0" w:tplc="2F3681CC">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D92790"/>
    <w:multiLevelType w:val="hybridMultilevel"/>
    <w:tmpl w:val="D602BEE6"/>
    <w:lvl w:ilvl="0" w:tplc="DC8C8E34">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B85A81"/>
    <w:multiLevelType w:val="hybridMultilevel"/>
    <w:tmpl w:val="80547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9524108"/>
    <w:multiLevelType w:val="hybridMultilevel"/>
    <w:tmpl w:val="912EFEDE"/>
    <w:lvl w:ilvl="0" w:tplc="F6BAC5B6">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832662"/>
    <w:multiLevelType w:val="multilevel"/>
    <w:tmpl w:val="4ED84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1D5F59"/>
    <w:multiLevelType w:val="hybridMultilevel"/>
    <w:tmpl w:val="F5D4861C"/>
    <w:lvl w:ilvl="0" w:tplc="987A12B4">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C10334"/>
    <w:multiLevelType w:val="hybridMultilevel"/>
    <w:tmpl w:val="0AF011FC"/>
    <w:lvl w:ilvl="0" w:tplc="08090001">
      <w:start w:val="1"/>
      <w:numFmt w:val="bullet"/>
      <w:lvlText w:val=""/>
      <w:lvlJc w:val="left"/>
      <w:pPr>
        <w:ind w:left="810" w:hanging="360"/>
      </w:pPr>
      <w:rPr>
        <w:rFonts w:ascii="Symbol" w:hAnsi="Symbol" w:hint="default"/>
      </w:rPr>
    </w:lvl>
    <w:lvl w:ilvl="1" w:tplc="08090003">
      <w:start w:val="1"/>
      <w:numFmt w:val="bullet"/>
      <w:lvlText w:val="o"/>
      <w:lvlJc w:val="left"/>
      <w:pPr>
        <w:ind w:left="1530" w:hanging="360"/>
      </w:pPr>
      <w:rPr>
        <w:rFonts w:ascii="Courier New" w:hAnsi="Courier New" w:cs="Courier New" w:hint="default"/>
      </w:rPr>
    </w:lvl>
    <w:lvl w:ilvl="2" w:tplc="08090005">
      <w:start w:val="1"/>
      <w:numFmt w:val="bullet"/>
      <w:lvlText w:val=""/>
      <w:lvlJc w:val="left"/>
      <w:pPr>
        <w:ind w:left="2250" w:hanging="360"/>
      </w:pPr>
      <w:rPr>
        <w:rFonts w:ascii="Wingdings" w:hAnsi="Wingdings" w:hint="default"/>
      </w:rPr>
    </w:lvl>
    <w:lvl w:ilvl="3" w:tplc="08090001">
      <w:start w:val="1"/>
      <w:numFmt w:val="bullet"/>
      <w:lvlText w:val=""/>
      <w:lvlJc w:val="left"/>
      <w:pPr>
        <w:ind w:left="2970" w:hanging="360"/>
      </w:pPr>
      <w:rPr>
        <w:rFonts w:ascii="Symbol" w:hAnsi="Symbol" w:hint="default"/>
      </w:rPr>
    </w:lvl>
    <w:lvl w:ilvl="4" w:tplc="08090003">
      <w:start w:val="1"/>
      <w:numFmt w:val="bullet"/>
      <w:lvlText w:val="o"/>
      <w:lvlJc w:val="left"/>
      <w:pPr>
        <w:ind w:left="3690" w:hanging="360"/>
      </w:pPr>
      <w:rPr>
        <w:rFonts w:ascii="Courier New" w:hAnsi="Courier New" w:cs="Courier New" w:hint="default"/>
      </w:rPr>
    </w:lvl>
    <w:lvl w:ilvl="5" w:tplc="08090005">
      <w:start w:val="1"/>
      <w:numFmt w:val="bullet"/>
      <w:lvlText w:val=""/>
      <w:lvlJc w:val="left"/>
      <w:pPr>
        <w:ind w:left="4410" w:hanging="360"/>
      </w:pPr>
      <w:rPr>
        <w:rFonts w:ascii="Wingdings" w:hAnsi="Wingdings" w:hint="default"/>
      </w:rPr>
    </w:lvl>
    <w:lvl w:ilvl="6" w:tplc="08090001">
      <w:start w:val="1"/>
      <w:numFmt w:val="bullet"/>
      <w:lvlText w:val=""/>
      <w:lvlJc w:val="left"/>
      <w:pPr>
        <w:ind w:left="5130" w:hanging="360"/>
      </w:pPr>
      <w:rPr>
        <w:rFonts w:ascii="Symbol" w:hAnsi="Symbol" w:hint="default"/>
      </w:rPr>
    </w:lvl>
    <w:lvl w:ilvl="7" w:tplc="08090003">
      <w:start w:val="1"/>
      <w:numFmt w:val="bullet"/>
      <w:lvlText w:val="o"/>
      <w:lvlJc w:val="left"/>
      <w:pPr>
        <w:ind w:left="5850" w:hanging="360"/>
      </w:pPr>
      <w:rPr>
        <w:rFonts w:ascii="Courier New" w:hAnsi="Courier New" w:cs="Courier New" w:hint="default"/>
      </w:rPr>
    </w:lvl>
    <w:lvl w:ilvl="8" w:tplc="08090005">
      <w:start w:val="1"/>
      <w:numFmt w:val="bullet"/>
      <w:lvlText w:val=""/>
      <w:lvlJc w:val="left"/>
      <w:pPr>
        <w:ind w:left="6570" w:hanging="360"/>
      </w:pPr>
      <w:rPr>
        <w:rFonts w:ascii="Wingdings" w:hAnsi="Wingdings" w:hint="default"/>
      </w:rPr>
    </w:lvl>
  </w:abstractNum>
  <w:abstractNum w:abstractNumId="15" w15:restartNumberingAfterBreak="0">
    <w:nsid w:val="4EAC5FB3"/>
    <w:multiLevelType w:val="hybridMultilevel"/>
    <w:tmpl w:val="3EA0F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7A5161"/>
    <w:multiLevelType w:val="hybridMultilevel"/>
    <w:tmpl w:val="6EA66D8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547D1531"/>
    <w:multiLevelType w:val="hybridMultilevel"/>
    <w:tmpl w:val="681C9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17142E"/>
    <w:multiLevelType w:val="multilevel"/>
    <w:tmpl w:val="D1CE83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A72DAA"/>
    <w:multiLevelType w:val="hybridMultilevel"/>
    <w:tmpl w:val="03FAFC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B894DF1"/>
    <w:multiLevelType w:val="multilevel"/>
    <w:tmpl w:val="D4FA1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76684E"/>
    <w:multiLevelType w:val="hybridMultilevel"/>
    <w:tmpl w:val="97F4D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7DF1E1A"/>
    <w:multiLevelType w:val="hybridMultilevel"/>
    <w:tmpl w:val="57F82DD6"/>
    <w:lvl w:ilvl="0" w:tplc="A14C62B0">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073147"/>
    <w:multiLevelType w:val="hybridMultilevel"/>
    <w:tmpl w:val="20409F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9D94E08"/>
    <w:multiLevelType w:val="hybridMultilevel"/>
    <w:tmpl w:val="8FA64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E754FD"/>
    <w:multiLevelType w:val="hybridMultilevel"/>
    <w:tmpl w:val="6C68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6E36B2"/>
    <w:multiLevelType w:val="hybridMultilevel"/>
    <w:tmpl w:val="F852F94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7" w15:restartNumberingAfterBreak="0">
    <w:nsid w:val="7EEB5C00"/>
    <w:multiLevelType w:val="multilevel"/>
    <w:tmpl w:val="67F6B7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F331934"/>
    <w:multiLevelType w:val="hybridMultilevel"/>
    <w:tmpl w:val="3C669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8"/>
  </w:num>
  <w:num w:numId="2">
    <w:abstractNumId w:val="13"/>
  </w:num>
  <w:num w:numId="3">
    <w:abstractNumId w:val="11"/>
  </w:num>
  <w:num w:numId="4">
    <w:abstractNumId w:val="8"/>
  </w:num>
  <w:num w:numId="5">
    <w:abstractNumId w:val="22"/>
  </w:num>
  <w:num w:numId="6">
    <w:abstractNumId w:val="9"/>
  </w:num>
  <w:num w:numId="7">
    <w:abstractNumId w:val="7"/>
  </w:num>
  <w:num w:numId="8">
    <w:abstractNumId w:val="1"/>
  </w:num>
  <w:num w:numId="9">
    <w:abstractNumId w:val="26"/>
  </w:num>
  <w:num w:numId="10">
    <w:abstractNumId w:val="15"/>
  </w:num>
  <w:num w:numId="11">
    <w:abstractNumId w:val="17"/>
  </w:num>
  <w:num w:numId="12">
    <w:abstractNumId w:val="24"/>
  </w:num>
  <w:num w:numId="13">
    <w:abstractNumId w:val="23"/>
  </w:num>
  <w:num w:numId="14">
    <w:abstractNumId w:val="2"/>
  </w:num>
  <w:num w:numId="15">
    <w:abstractNumId w:val="25"/>
  </w:num>
  <w:num w:numId="16">
    <w:abstractNumId w:val="10"/>
  </w:num>
  <w:num w:numId="17">
    <w:abstractNumId w:val="14"/>
  </w:num>
  <w:num w:numId="18">
    <w:abstractNumId w:val="5"/>
  </w:num>
  <w:num w:numId="19">
    <w:abstractNumId w:val="0"/>
  </w:num>
  <w:num w:numId="20">
    <w:abstractNumId w:val="21"/>
  </w:num>
  <w:num w:numId="21">
    <w:abstractNumId w:val="21"/>
  </w:num>
  <w:num w:numId="22">
    <w:abstractNumId w:val="4"/>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3"/>
  </w:num>
  <w:num w:numId="26">
    <w:abstractNumId w:val="12"/>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6"/>
  </w:num>
  <w:num w:numId="30">
    <w:abstractNumId w:val="18"/>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F4E"/>
    <w:rsid w:val="000216D0"/>
    <w:rsid w:val="00046CB6"/>
    <w:rsid w:val="00064BF2"/>
    <w:rsid w:val="000A4C3B"/>
    <w:rsid w:val="000B7962"/>
    <w:rsid w:val="000C553F"/>
    <w:rsid w:val="000E3D6F"/>
    <w:rsid w:val="000F51EC"/>
    <w:rsid w:val="00143DC8"/>
    <w:rsid w:val="00154DC8"/>
    <w:rsid w:val="001643B1"/>
    <w:rsid w:val="00166871"/>
    <w:rsid w:val="00184F3B"/>
    <w:rsid w:val="0019005A"/>
    <w:rsid w:val="001A5F0C"/>
    <w:rsid w:val="001C3F5A"/>
    <w:rsid w:val="001D09EC"/>
    <w:rsid w:val="001D0F50"/>
    <w:rsid w:val="001E4770"/>
    <w:rsid w:val="001E6AF7"/>
    <w:rsid w:val="001F666E"/>
    <w:rsid w:val="0020504C"/>
    <w:rsid w:val="00205EAB"/>
    <w:rsid w:val="00217DC4"/>
    <w:rsid w:val="002211CA"/>
    <w:rsid w:val="00222AC3"/>
    <w:rsid w:val="00231719"/>
    <w:rsid w:val="00231ED2"/>
    <w:rsid w:val="00240E09"/>
    <w:rsid w:val="00261515"/>
    <w:rsid w:val="00265B77"/>
    <w:rsid w:val="00273905"/>
    <w:rsid w:val="002B3FE4"/>
    <w:rsid w:val="002C4986"/>
    <w:rsid w:val="002C61AE"/>
    <w:rsid w:val="002D0381"/>
    <w:rsid w:val="002D40DC"/>
    <w:rsid w:val="00302B6B"/>
    <w:rsid w:val="003110AF"/>
    <w:rsid w:val="003236F7"/>
    <w:rsid w:val="00324925"/>
    <w:rsid w:val="00336B30"/>
    <w:rsid w:val="0035558F"/>
    <w:rsid w:val="00357200"/>
    <w:rsid w:val="003B708B"/>
    <w:rsid w:val="003C3FC1"/>
    <w:rsid w:val="003D2A19"/>
    <w:rsid w:val="003D71F2"/>
    <w:rsid w:val="003F59EE"/>
    <w:rsid w:val="00405281"/>
    <w:rsid w:val="00407C0B"/>
    <w:rsid w:val="004143EA"/>
    <w:rsid w:val="0041518D"/>
    <w:rsid w:val="004354CB"/>
    <w:rsid w:val="00447050"/>
    <w:rsid w:val="00452E52"/>
    <w:rsid w:val="0046154B"/>
    <w:rsid w:val="004A458E"/>
    <w:rsid w:val="004D7D23"/>
    <w:rsid w:val="005016FE"/>
    <w:rsid w:val="00515FA9"/>
    <w:rsid w:val="00532389"/>
    <w:rsid w:val="00533F42"/>
    <w:rsid w:val="00536168"/>
    <w:rsid w:val="00544C76"/>
    <w:rsid w:val="00547755"/>
    <w:rsid w:val="00556EF9"/>
    <w:rsid w:val="0056552B"/>
    <w:rsid w:val="00567975"/>
    <w:rsid w:val="005B0DDE"/>
    <w:rsid w:val="005B1D68"/>
    <w:rsid w:val="005B1EC6"/>
    <w:rsid w:val="005D494D"/>
    <w:rsid w:val="005D5E88"/>
    <w:rsid w:val="005D5FF0"/>
    <w:rsid w:val="005E1C87"/>
    <w:rsid w:val="006038A9"/>
    <w:rsid w:val="00607137"/>
    <w:rsid w:val="00620F45"/>
    <w:rsid w:val="00636112"/>
    <w:rsid w:val="0065323D"/>
    <w:rsid w:val="0066179E"/>
    <w:rsid w:val="00664F7D"/>
    <w:rsid w:val="0068516A"/>
    <w:rsid w:val="00697D45"/>
    <w:rsid w:val="006B09FF"/>
    <w:rsid w:val="006C1D49"/>
    <w:rsid w:val="006E17D0"/>
    <w:rsid w:val="006E6F4E"/>
    <w:rsid w:val="007010D9"/>
    <w:rsid w:val="00715B3F"/>
    <w:rsid w:val="00753B8D"/>
    <w:rsid w:val="00765426"/>
    <w:rsid w:val="0077345B"/>
    <w:rsid w:val="00773D09"/>
    <w:rsid w:val="007B0A52"/>
    <w:rsid w:val="007C2591"/>
    <w:rsid w:val="007D77DA"/>
    <w:rsid w:val="00802254"/>
    <w:rsid w:val="00823134"/>
    <w:rsid w:val="0082322E"/>
    <w:rsid w:val="00823B12"/>
    <w:rsid w:val="00885404"/>
    <w:rsid w:val="008A53C6"/>
    <w:rsid w:val="008B538F"/>
    <w:rsid w:val="008C1658"/>
    <w:rsid w:val="008C7E05"/>
    <w:rsid w:val="008D60E8"/>
    <w:rsid w:val="008D7F8F"/>
    <w:rsid w:val="00921508"/>
    <w:rsid w:val="00935D75"/>
    <w:rsid w:val="009519CB"/>
    <w:rsid w:val="0097767B"/>
    <w:rsid w:val="009B1EEB"/>
    <w:rsid w:val="009F7051"/>
    <w:rsid w:val="00A05804"/>
    <w:rsid w:val="00A25090"/>
    <w:rsid w:val="00A2634B"/>
    <w:rsid w:val="00A47FDE"/>
    <w:rsid w:val="00A72690"/>
    <w:rsid w:val="00A858CE"/>
    <w:rsid w:val="00A85C9E"/>
    <w:rsid w:val="00AB2516"/>
    <w:rsid w:val="00AB3DA1"/>
    <w:rsid w:val="00AD0FFA"/>
    <w:rsid w:val="00AD4E0F"/>
    <w:rsid w:val="00B06EB9"/>
    <w:rsid w:val="00B2210D"/>
    <w:rsid w:val="00B41523"/>
    <w:rsid w:val="00B45D78"/>
    <w:rsid w:val="00B57DBE"/>
    <w:rsid w:val="00B93626"/>
    <w:rsid w:val="00BB287C"/>
    <w:rsid w:val="00BB3788"/>
    <w:rsid w:val="00BB6428"/>
    <w:rsid w:val="00BC15F1"/>
    <w:rsid w:val="00BD3007"/>
    <w:rsid w:val="00C07890"/>
    <w:rsid w:val="00C25983"/>
    <w:rsid w:val="00C27034"/>
    <w:rsid w:val="00C36395"/>
    <w:rsid w:val="00C41B39"/>
    <w:rsid w:val="00C62E25"/>
    <w:rsid w:val="00C910FE"/>
    <w:rsid w:val="00CA3DFF"/>
    <w:rsid w:val="00CB1ADB"/>
    <w:rsid w:val="00D334DC"/>
    <w:rsid w:val="00D42B73"/>
    <w:rsid w:val="00D45792"/>
    <w:rsid w:val="00D72853"/>
    <w:rsid w:val="00E14847"/>
    <w:rsid w:val="00E15F3F"/>
    <w:rsid w:val="00E216EB"/>
    <w:rsid w:val="00E375E8"/>
    <w:rsid w:val="00E54DC4"/>
    <w:rsid w:val="00E70DC9"/>
    <w:rsid w:val="00E7609A"/>
    <w:rsid w:val="00E93B89"/>
    <w:rsid w:val="00E95662"/>
    <w:rsid w:val="00EA7E63"/>
    <w:rsid w:val="00EC0185"/>
    <w:rsid w:val="00EC699F"/>
    <w:rsid w:val="00ED139C"/>
    <w:rsid w:val="00EE1C8B"/>
    <w:rsid w:val="00EF2615"/>
    <w:rsid w:val="00F24A85"/>
    <w:rsid w:val="00F27CF7"/>
    <w:rsid w:val="00F524D1"/>
    <w:rsid w:val="00F61181"/>
    <w:rsid w:val="00F9319B"/>
    <w:rsid w:val="00F943DF"/>
    <w:rsid w:val="00FA08D6"/>
    <w:rsid w:val="00FB2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BD03F"/>
  <w15:chartTrackingRefBased/>
  <w15:docId w15:val="{4EAE6A31-CD34-4FB5-A83C-0C5B4C3BC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D78"/>
  </w:style>
  <w:style w:type="paragraph" w:styleId="Heading1">
    <w:name w:val="heading 1"/>
    <w:basedOn w:val="Normal"/>
    <w:next w:val="Normal"/>
    <w:link w:val="Heading1Char"/>
    <w:uiPriority w:val="9"/>
    <w:qFormat/>
    <w:rsid w:val="00E148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semiHidden/>
    <w:unhideWhenUsed/>
    <w:qFormat/>
    <w:rsid w:val="00EC0185"/>
    <w:pPr>
      <w:spacing w:before="100" w:beforeAutospacing="1" w:after="100" w:afterAutospacing="1" w:line="240" w:lineRule="auto"/>
      <w:outlineLvl w:val="2"/>
    </w:pPr>
    <w:rPr>
      <w:rFonts w:ascii="Calibri" w:hAnsi="Calibri" w:cs="Calibri"/>
      <w:b/>
      <w:bCs/>
      <w:sz w:val="27"/>
      <w:szCs w:val="27"/>
      <w:lang w:eastAsia="en-GB"/>
    </w:rPr>
  </w:style>
  <w:style w:type="paragraph" w:styleId="Heading4">
    <w:name w:val="heading 4"/>
    <w:basedOn w:val="Normal"/>
    <w:next w:val="Normal"/>
    <w:link w:val="Heading4Char"/>
    <w:uiPriority w:val="9"/>
    <w:unhideWhenUsed/>
    <w:qFormat/>
    <w:rsid w:val="00240E0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542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6F4E"/>
    <w:rPr>
      <w:color w:val="0563C1"/>
      <w:u w:val="single"/>
    </w:rPr>
  </w:style>
  <w:style w:type="character" w:styleId="UnresolvedMention">
    <w:name w:val="Unresolved Mention"/>
    <w:basedOn w:val="DefaultParagraphFont"/>
    <w:uiPriority w:val="99"/>
    <w:semiHidden/>
    <w:unhideWhenUsed/>
    <w:rsid w:val="001E4770"/>
    <w:rPr>
      <w:color w:val="808080"/>
      <w:shd w:val="clear" w:color="auto" w:fill="E6E6E6"/>
    </w:rPr>
  </w:style>
  <w:style w:type="paragraph" w:styleId="NormalWeb">
    <w:name w:val="Normal (Web)"/>
    <w:basedOn w:val="Normal"/>
    <w:uiPriority w:val="99"/>
    <w:unhideWhenUsed/>
    <w:rsid w:val="003F59E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154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1719"/>
    <w:pPr>
      <w:spacing w:after="0" w:line="240" w:lineRule="auto"/>
      <w:ind w:left="720"/>
    </w:pPr>
    <w:rPr>
      <w:rFonts w:ascii="Calibri" w:hAnsi="Calibri" w:cs="Calibri"/>
    </w:rPr>
  </w:style>
  <w:style w:type="character" w:styleId="FollowedHyperlink">
    <w:name w:val="FollowedHyperlink"/>
    <w:basedOn w:val="DefaultParagraphFont"/>
    <w:uiPriority w:val="99"/>
    <w:semiHidden/>
    <w:unhideWhenUsed/>
    <w:rsid w:val="00C62E25"/>
    <w:rPr>
      <w:color w:val="954F72" w:themeColor="followedHyperlink"/>
      <w:u w:val="single"/>
    </w:rPr>
  </w:style>
  <w:style w:type="paragraph" w:styleId="BalloonText">
    <w:name w:val="Balloon Text"/>
    <w:basedOn w:val="Normal"/>
    <w:link w:val="BalloonTextChar"/>
    <w:uiPriority w:val="99"/>
    <w:semiHidden/>
    <w:unhideWhenUsed/>
    <w:rsid w:val="00C62E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E25"/>
    <w:rPr>
      <w:rFonts w:ascii="Segoe UI" w:hAnsi="Segoe UI" w:cs="Segoe UI"/>
      <w:sz w:val="18"/>
      <w:szCs w:val="18"/>
    </w:rPr>
  </w:style>
  <w:style w:type="character" w:customStyle="1" w:styleId="Heading3Char">
    <w:name w:val="Heading 3 Char"/>
    <w:basedOn w:val="DefaultParagraphFont"/>
    <w:link w:val="Heading3"/>
    <w:uiPriority w:val="9"/>
    <w:semiHidden/>
    <w:rsid w:val="00EC0185"/>
    <w:rPr>
      <w:rFonts w:ascii="Calibri" w:hAnsi="Calibri" w:cs="Calibri"/>
      <w:b/>
      <w:bCs/>
      <w:sz w:val="27"/>
      <w:szCs w:val="27"/>
      <w:lang w:eastAsia="en-GB"/>
    </w:rPr>
  </w:style>
  <w:style w:type="character" w:styleId="Strong">
    <w:name w:val="Strong"/>
    <w:basedOn w:val="DefaultParagraphFont"/>
    <w:uiPriority w:val="22"/>
    <w:qFormat/>
    <w:rsid w:val="00EC0185"/>
    <w:rPr>
      <w:b/>
      <w:bCs/>
    </w:rPr>
  </w:style>
  <w:style w:type="character" w:customStyle="1" w:styleId="Heading4Char">
    <w:name w:val="Heading 4 Char"/>
    <w:basedOn w:val="DefaultParagraphFont"/>
    <w:link w:val="Heading4"/>
    <w:uiPriority w:val="9"/>
    <w:rsid w:val="00240E09"/>
    <w:rPr>
      <w:rFonts w:asciiTheme="majorHAnsi" w:eastAsiaTheme="majorEastAsia" w:hAnsiTheme="majorHAnsi" w:cstheme="majorBidi"/>
      <w:i/>
      <w:iCs/>
      <w:color w:val="2F5496" w:themeColor="accent1" w:themeShade="BF"/>
    </w:rPr>
  </w:style>
  <w:style w:type="paragraph" w:styleId="NoSpacing">
    <w:name w:val="No Spacing"/>
    <w:uiPriority w:val="1"/>
    <w:qFormat/>
    <w:rsid w:val="008A53C6"/>
    <w:pPr>
      <w:spacing w:after="0" w:line="240" w:lineRule="auto"/>
    </w:pPr>
  </w:style>
  <w:style w:type="paragraph" w:styleId="PlainText">
    <w:name w:val="Plain Text"/>
    <w:basedOn w:val="Normal"/>
    <w:link w:val="PlainTextChar"/>
    <w:uiPriority w:val="99"/>
    <w:semiHidden/>
    <w:unhideWhenUsed/>
    <w:rsid w:val="00765426"/>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765426"/>
    <w:rPr>
      <w:rFonts w:ascii="Calibri" w:hAnsi="Calibri" w:cs="Calibri"/>
    </w:rPr>
  </w:style>
  <w:style w:type="paragraph" w:customStyle="1" w:styleId="xxmsonormal">
    <w:name w:val="xxmsonormal"/>
    <w:basedOn w:val="Normal"/>
    <w:uiPriority w:val="99"/>
    <w:rsid w:val="00765426"/>
    <w:pPr>
      <w:spacing w:after="0" w:line="240" w:lineRule="auto"/>
    </w:pPr>
    <w:rPr>
      <w:rFonts w:ascii="Times New Roman" w:hAnsi="Times New Roman" w:cs="Times New Roman"/>
      <w:sz w:val="24"/>
      <w:szCs w:val="24"/>
      <w:lang w:eastAsia="en-GB"/>
    </w:rPr>
  </w:style>
  <w:style w:type="paragraph" w:customStyle="1" w:styleId="xxxmsonormal">
    <w:name w:val="xxxmsonormal"/>
    <w:basedOn w:val="Normal"/>
    <w:uiPriority w:val="99"/>
    <w:rsid w:val="00765426"/>
    <w:pPr>
      <w:spacing w:after="0" w:line="240" w:lineRule="auto"/>
    </w:pPr>
    <w:rPr>
      <w:rFonts w:ascii="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765426"/>
    <w:rPr>
      <w:rFonts w:asciiTheme="majorHAnsi" w:eastAsiaTheme="majorEastAsia" w:hAnsiTheme="majorHAnsi" w:cstheme="majorBidi"/>
      <w:color w:val="2F5496" w:themeColor="accent1" w:themeShade="BF"/>
    </w:rPr>
  </w:style>
  <w:style w:type="paragraph" w:customStyle="1" w:styleId="xxmsonormal0">
    <w:name w:val="x_x_msonormal"/>
    <w:basedOn w:val="Normal"/>
    <w:rsid w:val="00765426"/>
    <w:pPr>
      <w:spacing w:after="0" w:line="240" w:lineRule="auto"/>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E14847"/>
    <w:rPr>
      <w:rFonts w:asciiTheme="majorHAnsi" w:eastAsiaTheme="majorEastAsia" w:hAnsiTheme="majorHAnsi" w:cstheme="majorBidi"/>
      <w:color w:val="2F5496" w:themeColor="accent1" w:themeShade="BF"/>
      <w:sz w:val="32"/>
      <w:szCs w:val="32"/>
    </w:rPr>
  </w:style>
  <w:style w:type="character" w:customStyle="1" w:styleId="normaltextrun">
    <w:name w:val="normaltextrun"/>
    <w:basedOn w:val="DefaultParagraphFont"/>
    <w:rsid w:val="00E14847"/>
  </w:style>
  <w:style w:type="character" w:customStyle="1" w:styleId="eop">
    <w:name w:val="eop"/>
    <w:basedOn w:val="DefaultParagraphFont"/>
    <w:rsid w:val="00E14847"/>
  </w:style>
  <w:style w:type="paragraph" w:customStyle="1" w:styleId="ydpfa23383eyiv3937869251msonormal">
    <w:name w:val="ydpfa23383eyiv3937869251msonormal"/>
    <w:basedOn w:val="Normal"/>
    <w:rsid w:val="00636112"/>
    <w:pPr>
      <w:spacing w:before="100" w:beforeAutospacing="1" w:after="100" w:afterAutospacing="1" w:line="240" w:lineRule="auto"/>
    </w:pPr>
    <w:rPr>
      <w:rFonts w:ascii="Calibri" w:hAnsi="Calibri" w:cs="Calibri"/>
      <w:lang w:eastAsia="en-GB"/>
    </w:rPr>
  </w:style>
  <w:style w:type="character" w:customStyle="1" w:styleId="sup">
    <w:name w:val="sup"/>
    <w:basedOn w:val="DefaultParagraphFont"/>
    <w:rsid w:val="008D60E8"/>
  </w:style>
  <w:style w:type="character" w:styleId="CommentReference">
    <w:name w:val="annotation reference"/>
    <w:basedOn w:val="DefaultParagraphFont"/>
    <w:uiPriority w:val="99"/>
    <w:semiHidden/>
    <w:unhideWhenUsed/>
    <w:rsid w:val="00E375E8"/>
    <w:rPr>
      <w:sz w:val="16"/>
      <w:szCs w:val="16"/>
    </w:rPr>
  </w:style>
  <w:style w:type="paragraph" w:styleId="CommentText">
    <w:name w:val="annotation text"/>
    <w:basedOn w:val="Normal"/>
    <w:link w:val="CommentTextChar"/>
    <w:uiPriority w:val="99"/>
    <w:semiHidden/>
    <w:unhideWhenUsed/>
    <w:rsid w:val="00E375E8"/>
    <w:pPr>
      <w:spacing w:line="240" w:lineRule="auto"/>
    </w:pPr>
    <w:rPr>
      <w:sz w:val="20"/>
      <w:szCs w:val="20"/>
    </w:rPr>
  </w:style>
  <w:style w:type="character" w:customStyle="1" w:styleId="CommentTextChar">
    <w:name w:val="Comment Text Char"/>
    <w:basedOn w:val="DefaultParagraphFont"/>
    <w:link w:val="CommentText"/>
    <w:uiPriority w:val="99"/>
    <w:semiHidden/>
    <w:rsid w:val="00E375E8"/>
    <w:rPr>
      <w:sz w:val="20"/>
      <w:szCs w:val="20"/>
    </w:rPr>
  </w:style>
  <w:style w:type="paragraph" w:styleId="CommentSubject">
    <w:name w:val="annotation subject"/>
    <w:basedOn w:val="CommentText"/>
    <w:next w:val="CommentText"/>
    <w:link w:val="CommentSubjectChar"/>
    <w:uiPriority w:val="99"/>
    <w:semiHidden/>
    <w:unhideWhenUsed/>
    <w:rsid w:val="00E375E8"/>
    <w:rPr>
      <w:b/>
      <w:bCs/>
    </w:rPr>
  </w:style>
  <w:style w:type="character" w:customStyle="1" w:styleId="CommentSubjectChar">
    <w:name w:val="Comment Subject Char"/>
    <w:basedOn w:val="CommentTextChar"/>
    <w:link w:val="CommentSubject"/>
    <w:uiPriority w:val="99"/>
    <w:semiHidden/>
    <w:rsid w:val="00E375E8"/>
    <w:rPr>
      <w:b/>
      <w:bCs/>
      <w:sz w:val="20"/>
      <w:szCs w:val="20"/>
    </w:rPr>
  </w:style>
  <w:style w:type="paragraph" w:customStyle="1" w:styleId="ydpa8e6ae5cyiv8286688634xxydpb8946834yiv2377525604msonormal">
    <w:name w:val="ydpa8e6ae5cyiv8286688634x_xydpb8946834yiv2377525604msonormal"/>
    <w:basedOn w:val="Normal"/>
    <w:rsid w:val="00921508"/>
    <w:pPr>
      <w:spacing w:before="100" w:beforeAutospacing="1" w:after="100" w:afterAutospacing="1" w:line="240" w:lineRule="auto"/>
    </w:pPr>
    <w:rPr>
      <w:rFonts w:ascii="Calibri" w:hAnsi="Calibri" w:cs="Calibri"/>
      <w:lang w:eastAsia="en-GB"/>
    </w:rPr>
  </w:style>
  <w:style w:type="paragraph" w:customStyle="1" w:styleId="xmsonormal">
    <w:name w:val="x_msonormal"/>
    <w:basedOn w:val="Normal"/>
    <w:rsid w:val="00EA7E63"/>
    <w:pPr>
      <w:spacing w:after="0" w:line="240" w:lineRule="auto"/>
    </w:pPr>
    <w:rPr>
      <w:rFonts w:ascii="Calibri" w:hAnsi="Calibri" w:cs="Calibri"/>
      <w:lang w:eastAsia="en-GB"/>
    </w:rPr>
  </w:style>
  <w:style w:type="paragraph" w:customStyle="1" w:styleId="xmsolistparagraph">
    <w:name w:val="x_msolistparagraph"/>
    <w:basedOn w:val="Normal"/>
    <w:rsid w:val="00EA7E63"/>
    <w:pPr>
      <w:spacing w:before="100" w:beforeAutospacing="1" w:after="100" w:afterAutospacing="1" w:line="240" w:lineRule="auto"/>
    </w:pPr>
    <w:rPr>
      <w:rFonts w:ascii="Calibri" w:hAnsi="Calibri" w:cs="Calibri"/>
      <w:lang w:eastAsia="en-GB"/>
    </w:rPr>
  </w:style>
  <w:style w:type="paragraph" w:customStyle="1" w:styleId="xparagraph">
    <w:name w:val="x_paragraph"/>
    <w:basedOn w:val="Normal"/>
    <w:rsid w:val="00EA7E63"/>
    <w:pPr>
      <w:spacing w:after="0" w:line="240" w:lineRule="auto"/>
    </w:pPr>
    <w:rPr>
      <w:rFonts w:ascii="Calibri" w:hAnsi="Calibri" w:cs="Calibri"/>
      <w:lang w:eastAsia="en-GB"/>
    </w:rPr>
  </w:style>
  <w:style w:type="character" w:customStyle="1" w:styleId="xnormaltextrun">
    <w:name w:val="x_normaltextrun"/>
    <w:basedOn w:val="DefaultParagraphFont"/>
    <w:rsid w:val="00EA7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5922">
      <w:bodyDiv w:val="1"/>
      <w:marLeft w:val="0"/>
      <w:marRight w:val="0"/>
      <w:marTop w:val="0"/>
      <w:marBottom w:val="0"/>
      <w:divBdr>
        <w:top w:val="none" w:sz="0" w:space="0" w:color="auto"/>
        <w:left w:val="none" w:sz="0" w:space="0" w:color="auto"/>
        <w:bottom w:val="none" w:sz="0" w:space="0" w:color="auto"/>
        <w:right w:val="none" w:sz="0" w:space="0" w:color="auto"/>
      </w:divBdr>
    </w:div>
    <w:div w:id="156968468">
      <w:bodyDiv w:val="1"/>
      <w:marLeft w:val="0"/>
      <w:marRight w:val="0"/>
      <w:marTop w:val="0"/>
      <w:marBottom w:val="0"/>
      <w:divBdr>
        <w:top w:val="none" w:sz="0" w:space="0" w:color="auto"/>
        <w:left w:val="none" w:sz="0" w:space="0" w:color="auto"/>
        <w:bottom w:val="none" w:sz="0" w:space="0" w:color="auto"/>
        <w:right w:val="none" w:sz="0" w:space="0" w:color="auto"/>
      </w:divBdr>
    </w:div>
    <w:div w:id="175506433">
      <w:bodyDiv w:val="1"/>
      <w:marLeft w:val="0"/>
      <w:marRight w:val="0"/>
      <w:marTop w:val="0"/>
      <w:marBottom w:val="0"/>
      <w:divBdr>
        <w:top w:val="none" w:sz="0" w:space="0" w:color="auto"/>
        <w:left w:val="none" w:sz="0" w:space="0" w:color="auto"/>
        <w:bottom w:val="none" w:sz="0" w:space="0" w:color="auto"/>
        <w:right w:val="none" w:sz="0" w:space="0" w:color="auto"/>
      </w:divBdr>
    </w:div>
    <w:div w:id="220286750">
      <w:bodyDiv w:val="1"/>
      <w:marLeft w:val="0"/>
      <w:marRight w:val="0"/>
      <w:marTop w:val="0"/>
      <w:marBottom w:val="0"/>
      <w:divBdr>
        <w:top w:val="none" w:sz="0" w:space="0" w:color="auto"/>
        <w:left w:val="none" w:sz="0" w:space="0" w:color="auto"/>
        <w:bottom w:val="none" w:sz="0" w:space="0" w:color="auto"/>
        <w:right w:val="none" w:sz="0" w:space="0" w:color="auto"/>
      </w:divBdr>
    </w:div>
    <w:div w:id="295264059">
      <w:bodyDiv w:val="1"/>
      <w:marLeft w:val="0"/>
      <w:marRight w:val="0"/>
      <w:marTop w:val="0"/>
      <w:marBottom w:val="0"/>
      <w:divBdr>
        <w:top w:val="none" w:sz="0" w:space="0" w:color="auto"/>
        <w:left w:val="none" w:sz="0" w:space="0" w:color="auto"/>
        <w:bottom w:val="none" w:sz="0" w:space="0" w:color="auto"/>
        <w:right w:val="none" w:sz="0" w:space="0" w:color="auto"/>
      </w:divBdr>
    </w:div>
    <w:div w:id="345013576">
      <w:bodyDiv w:val="1"/>
      <w:marLeft w:val="0"/>
      <w:marRight w:val="0"/>
      <w:marTop w:val="0"/>
      <w:marBottom w:val="0"/>
      <w:divBdr>
        <w:top w:val="none" w:sz="0" w:space="0" w:color="auto"/>
        <w:left w:val="none" w:sz="0" w:space="0" w:color="auto"/>
        <w:bottom w:val="none" w:sz="0" w:space="0" w:color="auto"/>
        <w:right w:val="none" w:sz="0" w:space="0" w:color="auto"/>
      </w:divBdr>
    </w:div>
    <w:div w:id="358626087">
      <w:bodyDiv w:val="1"/>
      <w:marLeft w:val="0"/>
      <w:marRight w:val="0"/>
      <w:marTop w:val="0"/>
      <w:marBottom w:val="0"/>
      <w:divBdr>
        <w:top w:val="none" w:sz="0" w:space="0" w:color="auto"/>
        <w:left w:val="none" w:sz="0" w:space="0" w:color="auto"/>
        <w:bottom w:val="none" w:sz="0" w:space="0" w:color="auto"/>
        <w:right w:val="none" w:sz="0" w:space="0" w:color="auto"/>
      </w:divBdr>
    </w:div>
    <w:div w:id="392243739">
      <w:bodyDiv w:val="1"/>
      <w:marLeft w:val="0"/>
      <w:marRight w:val="0"/>
      <w:marTop w:val="0"/>
      <w:marBottom w:val="0"/>
      <w:divBdr>
        <w:top w:val="none" w:sz="0" w:space="0" w:color="auto"/>
        <w:left w:val="none" w:sz="0" w:space="0" w:color="auto"/>
        <w:bottom w:val="none" w:sz="0" w:space="0" w:color="auto"/>
        <w:right w:val="none" w:sz="0" w:space="0" w:color="auto"/>
      </w:divBdr>
    </w:div>
    <w:div w:id="412892509">
      <w:bodyDiv w:val="1"/>
      <w:marLeft w:val="0"/>
      <w:marRight w:val="0"/>
      <w:marTop w:val="0"/>
      <w:marBottom w:val="0"/>
      <w:divBdr>
        <w:top w:val="none" w:sz="0" w:space="0" w:color="auto"/>
        <w:left w:val="none" w:sz="0" w:space="0" w:color="auto"/>
        <w:bottom w:val="none" w:sz="0" w:space="0" w:color="auto"/>
        <w:right w:val="none" w:sz="0" w:space="0" w:color="auto"/>
      </w:divBdr>
    </w:div>
    <w:div w:id="413665961">
      <w:bodyDiv w:val="1"/>
      <w:marLeft w:val="0"/>
      <w:marRight w:val="0"/>
      <w:marTop w:val="0"/>
      <w:marBottom w:val="0"/>
      <w:divBdr>
        <w:top w:val="none" w:sz="0" w:space="0" w:color="auto"/>
        <w:left w:val="none" w:sz="0" w:space="0" w:color="auto"/>
        <w:bottom w:val="none" w:sz="0" w:space="0" w:color="auto"/>
        <w:right w:val="none" w:sz="0" w:space="0" w:color="auto"/>
      </w:divBdr>
    </w:div>
    <w:div w:id="421948233">
      <w:bodyDiv w:val="1"/>
      <w:marLeft w:val="0"/>
      <w:marRight w:val="0"/>
      <w:marTop w:val="0"/>
      <w:marBottom w:val="0"/>
      <w:divBdr>
        <w:top w:val="none" w:sz="0" w:space="0" w:color="auto"/>
        <w:left w:val="none" w:sz="0" w:space="0" w:color="auto"/>
        <w:bottom w:val="none" w:sz="0" w:space="0" w:color="auto"/>
        <w:right w:val="none" w:sz="0" w:space="0" w:color="auto"/>
      </w:divBdr>
    </w:div>
    <w:div w:id="453136327">
      <w:bodyDiv w:val="1"/>
      <w:marLeft w:val="0"/>
      <w:marRight w:val="0"/>
      <w:marTop w:val="0"/>
      <w:marBottom w:val="0"/>
      <w:divBdr>
        <w:top w:val="none" w:sz="0" w:space="0" w:color="auto"/>
        <w:left w:val="none" w:sz="0" w:space="0" w:color="auto"/>
        <w:bottom w:val="none" w:sz="0" w:space="0" w:color="auto"/>
        <w:right w:val="none" w:sz="0" w:space="0" w:color="auto"/>
      </w:divBdr>
    </w:div>
    <w:div w:id="522935857">
      <w:bodyDiv w:val="1"/>
      <w:marLeft w:val="0"/>
      <w:marRight w:val="0"/>
      <w:marTop w:val="0"/>
      <w:marBottom w:val="0"/>
      <w:divBdr>
        <w:top w:val="none" w:sz="0" w:space="0" w:color="auto"/>
        <w:left w:val="none" w:sz="0" w:space="0" w:color="auto"/>
        <w:bottom w:val="none" w:sz="0" w:space="0" w:color="auto"/>
        <w:right w:val="none" w:sz="0" w:space="0" w:color="auto"/>
      </w:divBdr>
    </w:div>
    <w:div w:id="546724179">
      <w:bodyDiv w:val="1"/>
      <w:marLeft w:val="0"/>
      <w:marRight w:val="0"/>
      <w:marTop w:val="0"/>
      <w:marBottom w:val="0"/>
      <w:divBdr>
        <w:top w:val="none" w:sz="0" w:space="0" w:color="auto"/>
        <w:left w:val="none" w:sz="0" w:space="0" w:color="auto"/>
        <w:bottom w:val="none" w:sz="0" w:space="0" w:color="auto"/>
        <w:right w:val="none" w:sz="0" w:space="0" w:color="auto"/>
      </w:divBdr>
    </w:div>
    <w:div w:id="565258459">
      <w:bodyDiv w:val="1"/>
      <w:marLeft w:val="0"/>
      <w:marRight w:val="0"/>
      <w:marTop w:val="0"/>
      <w:marBottom w:val="0"/>
      <w:divBdr>
        <w:top w:val="none" w:sz="0" w:space="0" w:color="auto"/>
        <w:left w:val="none" w:sz="0" w:space="0" w:color="auto"/>
        <w:bottom w:val="none" w:sz="0" w:space="0" w:color="auto"/>
        <w:right w:val="none" w:sz="0" w:space="0" w:color="auto"/>
      </w:divBdr>
    </w:div>
    <w:div w:id="634141598">
      <w:bodyDiv w:val="1"/>
      <w:marLeft w:val="0"/>
      <w:marRight w:val="0"/>
      <w:marTop w:val="0"/>
      <w:marBottom w:val="0"/>
      <w:divBdr>
        <w:top w:val="none" w:sz="0" w:space="0" w:color="auto"/>
        <w:left w:val="none" w:sz="0" w:space="0" w:color="auto"/>
        <w:bottom w:val="none" w:sz="0" w:space="0" w:color="auto"/>
        <w:right w:val="none" w:sz="0" w:space="0" w:color="auto"/>
      </w:divBdr>
    </w:div>
    <w:div w:id="648479136">
      <w:bodyDiv w:val="1"/>
      <w:marLeft w:val="0"/>
      <w:marRight w:val="0"/>
      <w:marTop w:val="0"/>
      <w:marBottom w:val="0"/>
      <w:divBdr>
        <w:top w:val="none" w:sz="0" w:space="0" w:color="auto"/>
        <w:left w:val="none" w:sz="0" w:space="0" w:color="auto"/>
        <w:bottom w:val="none" w:sz="0" w:space="0" w:color="auto"/>
        <w:right w:val="none" w:sz="0" w:space="0" w:color="auto"/>
      </w:divBdr>
    </w:div>
    <w:div w:id="671375616">
      <w:bodyDiv w:val="1"/>
      <w:marLeft w:val="0"/>
      <w:marRight w:val="0"/>
      <w:marTop w:val="0"/>
      <w:marBottom w:val="0"/>
      <w:divBdr>
        <w:top w:val="none" w:sz="0" w:space="0" w:color="auto"/>
        <w:left w:val="none" w:sz="0" w:space="0" w:color="auto"/>
        <w:bottom w:val="none" w:sz="0" w:space="0" w:color="auto"/>
        <w:right w:val="none" w:sz="0" w:space="0" w:color="auto"/>
      </w:divBdr>
    </w:div>
    <w:div w:id="673193977">
      <w:bodyDiv w:val="1"/>
      <w:marLeft w:val="0"/>
      <w:marRight w:val="0"/>
      <w:marTop w:val="0"/>
      <w:marBottom w:val="0"/>
      <w:divBdr>
        <w:top w:val="none" w:sz="0" w:space="0" w:color="auto"/>
        <w:left w:val="none" w:sz="0" w:space="0" w:color="auto"/>
        <w:bottom w:val="none" w:sz="0" w:space="0" w:color="auto"/>
        <w:right w:val="none" w:sz="0" w:space="0" w:color="auto"/>
      </w:divBdr>
    </w:div>
    <w:div w:id="700013194">
      <w:bodyDiv w:val="1"/>
      <w:marLeft w:val="0"/>
      <w:marRight w:val="0"/>
      <w:marTop w:val="0"/>
      <w:marBottom w:val="0"/>
      <w:divBdr>
        <w:top w:val="none" w:sz="0" w:space="0" w:color="auto"/>
        <w:left w:val="none" w:sz="0" w:space="0" w:color="auto"/>
        <w:bottom w:val="none" w:sz="0" w:space="0" w:color="auto"/>
        <w:right w:val="none" w:sz="0" w:space="0" w:color="auto"/>
      </w:divBdr>
    </w:div>
    <w:div w:id="763458437">
      <w:bodyDiv w:val="1"/>
      <w:marLeft w:val="0"/>
      <w:marRight w:val="0"/>
      <w:marTop w:val="0"/>
      <w:marBottom w:val="0"/>
      <w:divBdr>
        <w:top w:val="none" w:sz="0" w:space="0" w:color="auto"/>
        <w:left w:val="none" w:sz="0" w:space="0" w:color="auto"/>
        <w:bottom w:val="none" w:sz="0" w:space="0" w:color="auto"/>
        <w:right w:val="none" w:sz="0" w:space="0" w:color="auto"/>
      </w:divBdr>
    </w:div>
    <w:div w:id="800614430">
      <w:bodyDiv w:val="1"/>
      <w:marLeft w:val="0"/>
      <w:marRight w:val="0"/>
      <w:marTop w:val="0"/>
      <w:marBottom w:val="0"/>
      <w:divBdr>
        <w:top w:val="none" w:sz="0" w:space="0" w:color="auto"/>
        <w:left w:val="none" w:sz="0" w:space="0" w:color="auto"/>
        <w:bottom w:val="none" w:sz="0" w:space="0" w:color="auto"/>
        <w:right w:val="none" w:sz="0" w:space="0" w:color="auto"/>
      </w:divBdr>
    </w:div>
    <w:div w:id="809980752">
      <w:bodyDiv w:val="1"/>
      <w:marLeft w:val="0"/>
      <w:marRight w:val="0"/>
      <w:marTop w:val="0"/>
      <w:marBottom w:val="0"/>
      <w:divBdr>
        <w:top w:val="none" w:sz="0" w:space="0" w:color="auto"/>
        <w:left w:val="none" w:sz="0" w:space="0" w:color="auto"/>
        <w:bottom w:val="none" w:sz="0" w:space="0" w:color="auto"/>
        <w:right w:val="none" w:sz="0" w:space="0" w:color="auto"/>
      </w:divBdr>
    </w:div>
    <w:div w:id="822307442">
      <w:bodyDiv w:val="1"/>
      <w:marLeft w:val="0"/>
      <w:marRight w:val="0"/>
      <w:marTop w:val="0"/>
      <w:marBottom w:val="0"/>
      <w:divBdr>
        <w:top w:val="none" w:sz="0" w:space="0" w:color="auto"/>
        <w:left w:val="none" w:sz="0" w:space="0" w:color="auto"/>
        <w:bottom w:val="none" w:sz="0" w:space="0" w:color="auto"/>
        <w:right w:val="none" w:sz="0" w:space="0" w:color="auto"/>
      </w:divBdr>
    </w:div>
    <w:div w:id="909001046">
      <w:bodyDiv w:val="1"/>
      <w:marLeft w:val="0"/>
      <w:marRight w:val="0"/>
      <w:marTop w:val="0"/>
      <w:marBottom w:val="0"/>
      <w:divBdr>
        <w:top w:val="none" w:sz="0" w:space="0" w:color="auto"/>
        <w:left w:val="none" w:sz="0" w:space="0" w:color="auto"/>
        <w:bottom w:val="none" w:sz="0" w:space="0" w:color="auto"/>
        <w:right w:val="none" w:sz="0" w:space="0" w:color="auto"/>
      </w:divBdr>
    </w:div>
    <w:div w:id="919025940">
      <w:bodyDiv w:val="1"/>
      <w:marLeft w:val="0"/>
      <w:marRight w:val="0"/>
      <w:marTop w:val="0"/>
      <w:marBottom w:val="0"/>
      <w:divBdr>
        <w:top w:val="none" w:sz="0" w:space="0" w:color="auto"/>
        <w:left w:val="none" w:sz="0" w:space="0" w:color="auto"/>
        <w:bottom w:val="none" w:sz="0" w:space="0" w:color="auto"/>
        <w:right w:val="none" w:sz="0" w:space="0" w:color="auto"/>
      </w:divBdr>
    </w:div>
    <w:div w:id="919096714">
      <w:bodyDiv w:val="1"/>
      <w:marLeft w:val="0"/>
      <w:marRight w:val="0"/>
      <w:marTop w:val="0"/>
      <w:marBottom w:val="0"/>
      <w:divBdr>
        <w:top w:val="none" w:sz="0" w:space="0" w:color="auto"/>
        <w:left w:val="none" w:sz="0" w:space="0" w:color="auto"/>
        <w:bottom w:val="none" w:sz="0" w:space="0" w:color="auto"/>
        <w:right w:val="none" w:sz="0" w:space="0" w:color="auto"/>
      </w:divBdr>
    </w:div>
    <w:div w:id="941953490">
      <w:bodyDiv w:val="1"/>
      <w:marLeft w:val="0"/>
      <w:marRight w:val="0"/>
      <w:marTop w:val="0"/>
      <w:marBottom w:val="0"/>
      <w:divBdr>
        <w:top w:val="none" w:sz="0" w:space="0" w:color="auto"/>
        <w:left w:val="none" w:sz="0" w:space="0" w:color="auto"/>
        <w:bottom w:val="none" w:sz="0" w:space="0" w:color="auto"/>
        <w:right w:val="none" w:sz="0" w:space="0" w:color="auto"/>
      </w:divBdr>
    </w:div>
    <w:div w:id="965886637">
      <w:bodyDiv w:val="1"/>
      <w:marLeft w:val="0"/>
      <w:marRight w:val="0"/>
      <w:marTop w:val="0"/>
      <w:marBottom w:val="0"/>
      <w:divBdr>
        <w:top w:val="none" w:sz="0" w:space="0" w:color="auto"/>
        <w:left w:val="none" w:sz="0" w:space="0" w:color="auto"/>
        <w:bottom w:val="none" w:sz="0" w:space="0" w:color="auto"/>
        <w:right w:val="none" w:sz="0" w:space="0" w:color="auto"/>
      </w:divBdr>
    </w:div>
    <w:div w:id="967587124">
      <w:bodyDiv w:val="1"/>
      <w:marLeft w:val="0"/>
      <w:marRight w:val="0"/>
      <w:marTop w:val="0"/>
      <w:marBottom w:val="0"/>
      <w:divBdr>
        <w:top w:val="none" w:sz="0" w:space="0" w:color="auto"/>
        <w:left w:val="none" w:sz="0" w:space="0" w:color="auto"/>
        <w:bottom w:val="none" w:sz="0" w:space="0" w:color="auto"/>
        <w:right w:val="none" w:sz="0" w:space="0" w:color="auto"/>
      </w:divBdr>
    </w:div>
    <w:div w:id="971909962">
      <w:bodyDiv w:val="1"/>
      <w:marLeft w:val="0"/>
      <w:marRight w:val="0"/>
      <w:marTop w:val="0"/>
      <w:marBottom w:val="0"/>
      <w:divBdr>
        <w:top w:val="none" w:sz="0" w:space="0" w:color="auto"/>
        <w:left w:val="none" w:sz="0" w:space="0" w:color="auto"/>
        <w:bottom w:val="none" w:sz="0" w:space="0" w:color="auto"/>
        <w:right w:val="none" w:sz="0" w:space="0" w:color="auto"/>
      </w:divBdr>
    </w:div>
    <w:div w:id="975254457">
      <w:bodyDiv w:val="1"/>
      <w:marLeft w:val="0"/>
      <w:marRight w:val="0"/>
      <w:marTop w:val="0"/>
      <w:marBottom w:val="0"/>
      <w:divBdr>
        <w:top w:val="none" w:sz="0" w:space="0" w:color="auto"/>
        <w:left w:val="none" w:sz="0" w:space="0" w:color="auto"/>
        <w:bottom w:val="none" w:sz="0" w:space="0" w:color="auto"/>
        <w:right w:val="none" w:sz="0" w:space="0" w:color="auto"/>
      </w:divBdr>
    </w:div>
    <w:div w:id="1053191817">
      <w:bodyDiv w:val="1"/>
      <w:marLeft w:val="0"/>
      <w:marRight w:val="0"/>
      <w:marTop w:val="0"/>
      <w:marBottom w:val="0"/>
      <w:divBdr>
        <w:top w:val="none" w:sz="0" w:space="0" w:color="auto"/>
        <w:left w:val="none" w:sz="0" w:space="0" w:color="auto"/>
        <w:bottom w:val="none" w:sz="0" w:space="0" w:color="auto"/>
        <w:right w:val="none" w:sz="0" w:space="0" w:color="auto"/>
      </w:divBdr>
    </w:div>
    <w:div w:id="1060597459">
      <w:bodyDiv w:val="1"/>
      <w:marLeft w:val="0"/>
      <w:marRight w:val="0"/>
      <w:marTop w:val="0"/>
      <w:marBottom w:val="0"/>
      <w:divBdr>
        <w:top w:val="none" w:sz="0" w:space="0" w:color="auto"/>
        <w:left w:val="none" w:sz="0" w:space="0" w:color="auto"/>
        <w:bottom w:val="none" w:sz="0" w:space="0" w:color="auto"/>
        <w:right w:val="none" w:sz="0" w:space="0" w:color="auto"/>
      </w:divBdr>
    </w:div>
    <w:div w:id="1071734030">
      <w:bodyDiv w:val="1"/>
      <w:marLeft w:val="0"/>
      <w:marRight w:val="0"/>
      <w:marTop w:val="0"/>
      <w:marBottom w:val="0"/>
      <w:divBdr>
        <w:top w:val="none" w:sz="0" w:space="0" w:color="auto"/>
        <w:left w:val="none" w:sz="0" w:space="0" w:color="auto"/>
        <w:bottom w:val="none" w:sz="0" w:space="0" w:color="auto"/>
        <w:right w:val="none" w:sz="0" w:space="0" w:color="auto"/>
      </w:divBdr>
    </w:div>
    <w:div w:id="1098214207">
      <w:bodyDiv w:val="1"/>
      <w:marLeft w:val="0"/>
      <w:marRight w:val="0"/>
      <w:marTop w:val="0"/>
      <w:marBottom w:val="0"/>
      <w:divBdr>
        <w:top w:val="none" w:sz="0" w:space="0" w:color="auto"/>
        <w:left w:val="none" w:sz="0" w:space="0" w:color="auto"/>
        <w:bottom w:val="none" w:sz="0" w:space="0" w:color="auto"/>
        <w:right w:val="none" w:sz="0" w:space="0" w:color="auto"/>
      </w:divBdr>
    </w:div>
    <w:div w:id="1166672344">
      <w:bodyDiv w:val="1"/>
      <w:marLeft w:val="0"/>
      <w:marRight w:val="0"/>
      <w:marTop w:val="0"/>
      <w:marBottom w:val="0"/>
      <w:divBdr>
        <w:top w:val="none" w:sz="0" w:space="0" w:color="auto"/>
        <w:left w:val="none" w:sz="0" w:space="0" w:color="auto"/>
        <w:bottom w:val="none" w:sz="0" w:space="0" w:color="auto"/>
        <w:right w:val="none" w:sz="0" w:space="0" w:color="auto"/>
      </w:divBdr>
    </w:div>
    <w:div w:id="1236237840">
      <w:bodyDiv w:val="1"/>
      <w:marLeft w:val="0"/>
      <w:marRight w:val="0"/>
      <w:marTop w:val="0"/>
      <w:marBottom w:val="0"/>
      <w:divBdr>
        <w:top w:val="none" w:sz="0" w:space="0" w:color="auto"/>
        <w:left w:val="none" w:sz="0" w:space="0" w:color="auto"/>
        <w:bottom w:val="none" w:sz="0" w:space="0" w:color="auto"/>
        <w:right w:val="none" w:sz="0" w:space="0" w:color="auto"/>
      </w:divBdr>
    </w:div>
    <w:div w:id="1270818526">
      <w:bodyDiv w:val="1"/>
      <w:marLeft w:val="0"/>
      <w:marRight w:val="0"/>
      <w:marTop w:val="0"/>
      <w:marBottom w:val="0"/>
      <w:divBdr>
        <w:top w:val="none" w:sz="0" w:space="0" w:color="auto"/>
        <w:left w:val="none" w:sz="0" w:space="0" w:color="auto"/>
        <w:bottom w:val="none" w:sz="0" w:space="0" w:color="auto"/>
        <w:right w:val="none" w:sz="0" w:space="0" w:color="auto"/>
      </w:divBdr>
    </w:div>
    <w:div w:id="1308900239">
      <w:bodyDiv w:val="1"/>
      <w:marLeft w:val="0"/>
      <w:marRight w:val="0"/>
      <w:marTop w:val="0"/>
      <w:marBottom w:val="0"/>
      <w:divBdr>
        <w:top w:val="none" w:sz="0" w:space="0" w:color="auto"/>
        <w:left w:val="none" w:sz="0" w:space="0" w:color="auto"/>
        <w:bottom w:val="none" w:sz="0" w:space="0" w:color="auto"/>
        <w:right w:val="none" w:sz="0" w:space="0" w:color="auto"/>
      </w:divBdr>
    </w:div>
    <w:div w:id="1463962752">
      <w:bodyDiv w:val="1"/>
      <w:marLeft w:val="0"/>
      <w:marRight w:val="0"/>
      <w:marTop w:val="0"/>
      <w:marBottom w:val="0"/>
      <w:divBdr>
        <w:top w:val="none" w:sz="0" w:space="0" w:color="auto"/>
        <w:left w:val="none" w:sz="0" w:space="0" w:color="auto"/>
        <w:bottom w:val="none" w:sz="0" w:space="0" w:color="auto"/>
        <w:right w:val="none" w:sz="0" w:space="0" w:color="auto"/>
      </w:divBdr>
    </w:div>
    <w:div w:id="1465200947">
      <w:bodyDiv w:val="1"/>
      <w:marLeft w:val="0"/>
      <w:marRight w:val="0"/>
      <w:marTop w:val="0"/>
      <w:marBottom w:val="0"/>
      <w:divBdr>
        <w:top w:val="none" w:sz="0" w:space="0" w:color="auto"/>
        <w:left w:val="none" w:sz="0" w:space="0" w:color="auto"/>
        <w:bottom w:val="none" w:sz="0" w:space="0" w:color="auto"/>
        <w:right w:val="none" w:sz="0" w:space="0" w:color="auto"/>
      </w:divBdr>
    </w:div>
    <w:div w:id="1600331979">
      <w:bodyDiv w:val="1"/>
      <w:marLeft w:val="0"/>
      <w:marRight w:val="0"/>
      <w:marTop w:val="0"/>
      <w:marBottom w:val="0"/>
      <w:divBdr>
        <w:top w:val="none" w:sz="0" w:space="0" w:color="auto"/>
        <w:left w:val="none" w:sz="0" w:space="0" w:color="auto"/>
        <w:bottom w:val="none" w:sz="0" w:space="0" w:color="auto"/>
        <w:right w:val="none" w:sz="0" w:space="0" w:color="auto"/>
      </w:divBdr>
    </w:div>
    <w:div w:id="1606498937">
      <w:bodyDiv w:val="1"/>
      <w:marLeft w:val="0"/>
      <w:marRight w:val="0"/>
      <w:marTop w:val="0"/>
      <w:marBottom w:val="0"/>
      <w:divBdr>
        <w:top w:val="none" w:sz="0" w:space="0" w:color="auto"/>
        <w:left w:val="none" w:sz="0" w:space="0" w:color="auto"/>
        <w:bottom w:val="none" w:sz="0" w:space="0" w:color="auto"/>
        <w:right w:val="none" w:sz="0" w:space="0" w:color="auto"/>
      </w:divBdr>
    </w:div>
    <w:div w:id="1747798017">
      <w:bodyDiv w:val="1"/>
      <w:marLeft w:val="0"/>
      <w:marRight w:val="0"/>
      <w:marTop w:val="0"/>
      <w:marBottom w:val="0"/>
      <w:divBdr>
        <w:top w:val="none" w:sz="0" w:space="0" w:color="auto"/>
        <w:left w:val="none" w:sz="0" w:space="0" w:color="auto"/>
        <w:bottom w:val="none" w:sz="0" w:space="0" w:color="auto"/>
        <w:right w:val="none" w:sz="0" w:space="0" w:color="auto"/>
      </w:divBdr>
    </w:div>
    <w:div w:id="1761676336">
      <w:bodyDiv w:val="1"/>
      <w:marLeft w:val="0"/>
      <w:marRight w:val="0"/>
      <w:marTop w:val="0"/>
      <w:marBottom w:val="0"/>
      <w:divBdr>
        <w:top w:val="none" w:sz="0" w:space="0" w:color="auto"/>
        <w:left w:val="none" w:sz="0" w:space="0" w:color="auto"/>
        <w:bottom w:val="none" w:sz="0" w:space="0" w:color="auto"/>
        <w:right w:val="none" w:sz="0" w:space="0" w:color="auto"/>
      </w:divBdr>
    </w:div>
    <w:div w:id="1761873760">
      <w:bodyDiv w:val="1"/>
      <w:marLeft w:val="0"/>
      <w:marRight w:val="0"/>
      <w:marTop w:val="0"/>
      <w:marBottom w:val="0"/>
      <w:divBdr>
        <w:top w:val="none" w:sz="0" w:space="0" w:color="auto"/>
        <w:left w:val="none" w:sz="0" w:space="0" w:color="auto"/>
        <w:bottom w:val="none" w:sz="0" w:space="0" w:color="auto"/>
        <w:right w:val="none" w:sz="0" w:space="0" w:color="auto"/>
      </w:divBdr>
    </w:div>
    <w:div w:id="1766538308">
      <w:bodyDiv w:val="1"/>
      <w:marLeft w:val="0"/>
      <w:marRight w:val="0"/>
      <w:marTop w:val="0"/>
      <w:marBottom w:val="0"/>
      <w:divBdr>
        <w:top w:val="none" w:sz="0" w:space="0" w:color="auto"/>
        <w:left w:val="none" w:sz="0" w:space="0" w:color="auto"/>
        <w:bottom w:val="none" w:sz="0" w:space="0" w:color="auto"/>
        <w:right w:val="none" w:sz="0" w:space="0" w:color="auto"/>
      </w:divBdr>
    </w:div>
    <w:div w:id="1775974293">
      <w:bodyDiv w:val="1"/>
      <w:marLeft w:val="0"/>
      <w:marRight w:val="0"/>
      <w:marTop w:val="0"/>
      <w:marBottom w:val="0"/>
      <w:divBdr>
        <w:top w:val="none" w:sz="0" w:space="0" w:color="auto"/>
        <w:left w:val="none" w:sz="0" w:space="0" w:color="auto"/>
        <w:bottom w:val="none" w:sz="0" w:space="0" w:color="auto"/>
        <w:right w:val="none" w:sz="0" w:space="0" w:color="auto"/>
      </w:divBdr>
    </w:div>
    <w:div w:id="1790315521">
      <w:bodyDiv w:val="1"/>
      <w:marLeft w:val="0"/>
      <w:marRight w:val="0"/>
      <w:marTop w:val="0"/>
      <w:marBottom w:val="0"/>
      <w:divBdr>
        <w:top w:val="none" w:sz="0" w:space="0" w:color="auto"/>
        <w:left w:val="none" w:sz="0" w:space="0" w:color="auto"/>
        <w:bottom w:val="none" w:sz="0" w:space="0" w:color="auto"/>
        <w:right w:val="none" w:sz="0" w:space="0" w:color="auto"/>
      </w:divBdr>
    </w:div>
    <w:div w:id="1818495031">
      <w:bodyDiv w:val="1"/>
      <w:marLeft w:val="0"/>
      <w:marRight w:val="0"/>
      <w:marTop w:val="0"/>
      <w:marBottom w:val="0"/>
      <w:divBdr>
        <w:top w:val="none" w:sz="0" w:space="0" w:color="auto"/>
        <w:left w:val="none" w:sz="0" w:space="0" w:color="auto"/>
        <w:bottom w:val="none" w:sz="0" w:space="0" w:color="auto"/>
        <w:right w:val="none" w:sz="0" w:space="0" w:color="auto"/>
      </w:divBdr>
    </w:div>
    <w:div w:id="1831213314">
      <w:bodyDiv w:val="1"/>
      <w:marLeft w:val="0"/>
      <w:marRight w:val="0"/>
      <w:marTop w:val="0"/>
      <w:marBottom w:val="0"/>
      <w:divBdr>
        <w:top w:val="none" w:sz="0" w:space="0" w:color="auto"/>
        <w:left w:val="none" w:sz="0" w:space="0" w:color="auto"/>
        <w:bottom w:val="none" w:sz="0" w:space="0" w:color="auto"/>
        <w:right w:val="none" w:sz="0" w:space="0" w:color="auto"/>
      </w:divBdr>
    </w:div>
    <w:div w:id="1836333242">
      <w:bodyDiv w:val="1"/>
      <w:marLeft w:val="0"/>
      <w:marRight w:val="0"/>
      <w:marTop w:val="0"/>
      <w:marBottom w:val="0"/>
      <w:divBdr>
        <w:top w:val="none" w:sz="0" w:space="0" w:color="auto"/>
        <w:left w:val="none" w:sz="0" w:space="0" w:color="auto"/>
        <w:bottom w:val="none" w:sz="0" w:space="0" w:color="auto"/>
        <w:right w:val="none" w:sz="0" w:space="0" w:color="auto"/>
      </w:divBdr>
    </w:div>
    <w:div w:id="1916671038">
      <w:bodyDiv w:val="1"/>
      <w:marLeft w:val="0"/>
      <w:marRight w:val="0"/>
      <w:marTop w:val="0"/>
      <w:marBottom w:val="0"/>
      <w:divBdr>
        <w:top w:val="none" w:sz="0" w:space="0" w:color="auto"/>
        <w:left w:val="none" w:sz="0" w:space="0" w:color="auto"/>
        <w:bottom w:val="none" w:sz="0" w:space="0" w:color="auto"/>
        <w:right w:val="none" w:sz="0" w:space="0" w:color="auto"/>
      </w:divBdr>
    </w:div>
    <w:div w:id="1928345009">
      <w:bodyDiv w:val="1"/>
      <w:marLeft w:val="0"/>
      <w:marRight w:val="0"/>
      <w:marTop w:val="0"/>
      <w:marBottom w:val="0"/>
      <w:divBdr>
        <w:top w:val="none" w:sz="0" w:space="0" w:color="auto"/>
        <w:left w:val="none" w:sz="0" w:space="0" w:color="auto"/>
        <w:bottom w:val="none" w:sz="0" w:space="0" w:color="auto"/>
        <w:right w:val="none" w:sz="0" w:space="0" w:color="auto"/>
      </w:divBdr>
    </w:div>
    <w:div w:id="1942912991">
      <w:bodyDiv w:val="1"/>
      <w:marLeft w:val="0"/>
      <w:marRight w:val="0"/>
      <w:marTop w:val="0"/>
      <w:marBottom w:val="0"/>
      <w:divBdr>
        <w:top w:val="none" w:sz="0" w:space="0" w:color="auto"/>
        <w:left w:val="none" w:sz="0" w:space="0" w:color="auto"/>
        <w:bottom w:val="none" w:sz="0" w:space="0" w:color="auto"/>
        <w:right w:val="none" w:sz="0" w:space="0" w:color="auto"/>
      </w:divBdr>
    </w:div>
    <w:div w:id="1959140199">
      <w:bodyDiv w:val="1"/>
      <w:marLeft w:val="0"/>
      <w:marRight w:val="0"/>
      <w:marTop w:val="0"/>
      <w:marBottom w:val="0"/>
      <w:divBdr>
        <w:top w:val="none" w:sz="0" w:space="0" w:color="auto"/>
        <w:left w:val="none" w:sz="0" w:space="0" w:color="auto"/>
        <w:bottom w:val="none" w:sz="0" w:space="0" w:color="auto"/>
        <w:right w:val="none" w:sz="0" w:space="0" w:color="auto"/>
      </w:divBdr>
    </w:div>
    <w:div w:id="1963684757">
      <w:bodyDiv w:val="1"/>
      <w:marLeft w:val="0"/>
      <w:marRight w:val="0"/>
      <w:marTop w:val="0"/>
      <w:marBottom w:val="0"/>
      <w:divBdr>
        <w:top w:val="none" w:sz="0" w:space="0" w:color="auto"/>
        <w:left w:val="none" w:sz="0" w:space="0" w:color="auto"/>
        <w:bottom w:val="none" w:sz="0" w:space="0" w:color="auto"/>
        <w:right w:val="none" w:sz="0" w:space="0" w:color="auto"/>
      </w:divBdr>
    </w:div>
    <w:div w:id="1971590449">
      <w:bodyDiv w:val="1"/>
      <w:marLeft w:val="0"/>
      <w:marRight w:val="0"/>
      <w:marTop w:val="0"/>
      <w:marBottom w:val="0"/>
      <w:divBdr>
        <w:top w:val="none" w:sz="0" w:space="0" w:color="auto"/>
        <w:left w:val="none" w:sz="0" w:space="0" w:color="auto"/>
        <w:bottom w:val="none" w:sz="0" w:space="0" w:color="auto"/>
        <w:right w:val="none" w:sz="0" w:space="0" w:color="auto"/>
      </w:divBdr>
    </w:div>
    <w:div w:id="1981417755">
      <w:bodyDiv w:val="1"/>
      <w:marLeft w:val="0"/>
      <w:marRight w:val="0"/>
      <w:marTop w:val="0"/>
      <w:marBottom w:val="0"/>
      <w:divBdr>
        <w:top w:val="none" w:sz="0" w:space="0" w:color="auto"/>
        <w:left w:val="none" w:sz="0" w:space="0" w:color="auto"/>
        <w:bottom w:val="none" w:sz="0" w:space="0" w:color="auto"/>
        <w:right w:val="none" w:sz="0" w:space="0" w:color="auto"/>
      </w:divBdr>
    </w:div>
    <w:div w:id="1986662825">
      <w:bodyDiv w:val="1"/>
      <w:marLeft w:val="0"/>
      <w:marRight w:val="0"/>
      <w:marTop w:val="0"/>
      <w:marBottom w:val="0"/>
      <w:divBdr>
        <w:top w:val="none" w:sz="0" w:space="0" w:color="auto"/>
        <w:left w:val="none" w:sz="0" w:space="0" w:color="auto"/>
        <w:bottom w:val="none" w:sz="0" w:space="0" w:color="auto"/>
        <w:right w:val="none" w:sz="0" w:space="0" w:color="auto"/>
      </w:divBdr>
    </w:div>
    <w:div w:id="1989163373">
      <w:bodyDiv w:val="1"/>
      <w:marLeft w:val="0"/>
      <w:marRight w:val="0"/>
      <w:marTop w:val="0"/>
      <w:marBottom w:val="0"/>
      <w:divBdr>
        <w:top w:val="none" w:sz="0" w:space="0" w:color="auto"/>
        <w:left w:val="none" w:sz="0" w:space="0" w:color="auto"/>
        <w:bottom w:val="none" w:sz="0" w:space="0" w:color="auto"/>
        <w:right w:val="none" w:sz="0" w:space="0" w:color="auto"/>
      </w:divBdr>
    </w:div>
    <w:div w:id="2037727374">
      <w:bodyDiv w:val="1"/>
      <w:marLeft w:val="0"/>
      <w:marRight w:val="0"/>
      <w:marTop w:val="0"/>
      <w:marBottom w:val="0"/>
      <w:divBdr>
        <w:top w:val="none" w:sz="0" w:space="0" w:color="auto"/>
        <w:left w:val="none" w:sz="0" w:space="0" w:color="auto"/>
        <w:bottom w:val="none" w:sz="0" w:space="0" w:color="auto"/>
        <w:right w:val="none" w:sz="0" w:space="0" w:color="auto"/>
      </w:divBdr>
    </w:div>
    <w:div w:id="2061322653">
      <w:bodyDiv w:val="1"/>
      <w:marLeft w:val="0"/>
      <w:marRight w:val="0"/>
      <w:marTop w:val="0"/>
      <w:marBottom w:val="0"/>
      <w:divBdr>
        <w:top w:val="none" w:sz="0" w:space="0" w:color="auto"/>
        <w:left w:val="none" w:sz="0" w:space="0" w:color="auto"/>
        <w:bottom w:val="none" w:sz="0" w:space="0" w:color="auto"/>
        <w:right w:val="none" w:sz="0" w:space="0" w:color="auto"/>
      </w:divBdr>
    </w:div>
    <w:div w:id="208529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tranet.phe.gov.uk/sites/CLCH/_layouts/15/WopiFrame.aspx?sourcedoc=%7b39A84F70-91E8-4A45-AC31-8B8BBB92D85A%7d&amp;file=PACC%20Expenses%20Form.xlsx&amp;action=default" TargetMode="External"/><Relationship Id="rId13" Type="http://schemas.openxmlformats.org/officeDocument/2006/relationships/hyperlink" Target="https://eur03.safelinks.protection.outlook.com/?url=https%3A%2F%2Fwww.youtube.com%2Fplaylist%3Flist%3DPL1rlvxLbE1TdANjuGlsiz5-Da9U9k0Sub&amp;data=04%7C01%7CRavindra.Luggah%40dhsc.gov.uk%7C1151065208f7408c186108d9b327970f%7C61278c3091a84c318c1fef4de8973a1c%7C1%7C0%7C637737804876560010%7CUnknown%7CTWFpbGZsb3d8eyJWIjoiMC4wLjAwMDAiLCJQIjoiV2luMzIiLCJBTiI6Ik1haWwiLCJXVCI6Mn0%3D%7C3000&amp;sdata=2%2Box1i8vtQGC7E9JsLEm8Di9Wl07D%2BMSnK9yrvl8VDk%3D&amp;reserved=0" TargetMode="External"/><Relationship Id="rId18" Type="http://schemas.openxmlformats.org/officeDocument/2006/relationships/hyperlink" Target="https://thismummoves.co.uk/" TargetMode="External"/><Relationship Id="rId26" Type="http://schemas.openxmlformats.org/officeDocument/2006/relationships/hyperlink" Target="https://eur03.safelinks.protection.outlook.com/?url=https%3A%2F%2Fwww.sportengland.org%2Fwhy-were-here%2Funiting-movement%2Fimplementation-plan-years-2-4-2022-25%23whatwelldo-16021&amp;data=04%7C01%7CRavindra.Luggah%40dhsc.gov.uk%7C5eafdac2d6234cb90c1308d9b57a33b0%7C61278c3091a84c318c1fef4de8973a1c%7C1%7C0%7C637740358727229926%7CUnknown%7CTWFpbGZsb3d8eyJWIjoiMC4wLjAwMDAiLCJQIjoiV2luMzIiLCJBTiI6Ik1haWwiLCJXVCI6Mn0%3D%7C3000&amp;sdata=l9owMLmUL42%2BATPLO9qpCtRAVM9YfG%2BBqoZ3hW5vHgM%3D&amp;reserved=0" TargetMode="External"/><Relationship Id="rId39" Type="http://schemas.openxmlformats.org/officeDocument/2006/relationships/hyperlink" Target="https://www.youtube.com/watch?v=xq2O4H9bmis" TargetMode="External"/><Relationship Id="rId3" Type="http://schemas.openxmlformats.org/officeDocument/2006/relationships/styles" Target="styles.xml"/><Relationship Id="rId21" Type="http://schemas.openxmlformats.org/officeDocument/2006/relationships/hyperlink" Target="https://eur03.safelinks.protection.outlook.com/?url=https%3A%2F%2Fwww.nice.org.uk%2Fget-involved%2Four-committees%2Fjoin-a-committee%2Fmember--falls-in-older-people-guideline-committee&amp;data=04%7C01%7CCasey.Bodman%40dhsc.gov.uk%7C50e821ab496c4b4ecbad08d9ba443942%7C61278c3091a84c318c1fef4de8973a1c%7C1%7C0%7C637745624439981247%7CUnknown%7CTWFpbGZsb3d8eyJWIjoiMC4wLjAwMDAiLCJQIjoiV2luMzIiLCJBTiI6Ik1haWwiLCJXVCI6Mn0%3D%7C3000&amp;sdata=ctRBolQFK5YeEG4MW9fXOAdemZ0RNf4PkTfveSax89I%3D&amp;reserved=0" TargetMode="External"/><Relationship Id="rId34" Type="http://schemas.openxmlformats.org/officeDocument/2006/relationships/image" Target="media/image11.png"/><Relationship Id="rId42" Type="http://schemas.openxmlformats.org/officeDocument/2006/relationships/hyperlink" Target="https://extranet.phe.gov.uk/sites/CLCH/Clinical%20Champion%20Documents/Forms/AllItems.aspx?RootFolder=%2Fsites%2FCLCH%2FClinical%20Champion%20Documents%2FTraining%20Slides%202020%2D2021&amp;FolderCTID=0x01200029DDC994C5640845B1AEE292742AAF30&amp;View=%7BF9DA468A%2D0E16%2D4BEC%2DBDD1%2D408DBD6A17A1%7D"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eur03.safelinks.protection.outlook.com/?url=https%3A%2F%2Fwww.sportengland.org%2Fnews%2Fnew-campaign-promotes-activity-pregnant-women-and-new-mums&amp;data=04%7C01%7CRavindra.Luggah%40dhsc.gov.uk%7Cd82a7ea848864424a09e08d9b324c556%7C61278c3091a84c318c1fef4de8973a1c%7C1%7C0%7C637737792768791104%7CUnknown%7CTWFpbGZsb3d8eyJWIjoiMC4wLjAwMDAiLCJQIjoiV2luMzIiLCJBTiI6Ik1haWwiLCJXVCI6Mn0%3D%7C3000&amp;sdata=yIk0GConV3lX5uRSpTSESog4RV1giJu3jjRdYeb3mhc%3D&amp;reserved=0" TargetMode="External"/><Relationship Id="rId25" Type="http://schemas.openxmlformats.org/officeDocument/2006/relationships/hyperlink" Target="https://eur03.safelinks.protection.outlook.com/?url=http%3A%2F%2Fwww.unitingthemovement.org%2F&amp;data=04%7C01%7CRavindra.Luggah%40dhsc.gov.uk%7C5eafdac2d6234cb90c1308d9b57a33b0%7C61278c3091a84c318c1fef4de8973a1c%7C1%7C0%7C637740358727229926%7CUnknown%7CTWFpbGZsb3d8eyJWIjoiMC4wLjAwMDAiLCJQIjoiV2luMzIiLCJBTiI6Ik1haWwiLCJXVCI6Mn0%3D%7C3000&amp;sdata=FX8dSut6i0GFA1Ic6qOulUe00MkFl3x3bSu0Kwjuc54%3D&amp;reserved=0" TargetMode="External"/><Relationship Id="rId33" Type="http://schemas.openxmlformats.org/officeDocument/2006/relationships/hyperlink" Target="mailto:timothy.howells@phe.gov.uk" TargetMode="External"/><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angela.penny@phe.gov.uk" TargetMode="External"/><Relationship Id="rId29" Type="http://schemas.openxmlformats.org/officeDocument/2006/relationships/hyperlink" Target="mailto:darryl.jashek@nhs.net" TargetMode="External"/><Relationship Id="rId41" Type="http://schemas.openxmlformats.org/officeDocument/2006/relationships/hyperlink" Target="https://extranet.phe.gov.uk/sites/CLCH/_layouts/15/Lightbox.aspx?url=https%3A%2F%2Fextranet.phe.gov.uk%2Fsites%2FCLCH%2FClinical%2520Champion%2520Documents%2FVideos%2FPACC%2520F2F%2520Training%2520Session-%25202.11.21%2520Meeting%2520Recording.mp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ur03.safelinks.protection.outlook.com/?url=https%3A%2F%2Fwww.youtube.com%2Fplaylist%3Flist%3DPL1rlvxLbE1TdANjuGlsiz5-Da9U9k0Sub&amp;data=04%7C01%7CRavindra.Luggah%40dhsc.gov.uk%7C1151065208f7408c186108d9b327970f%7C61278c3091a84c318c1fef4de8973a1c%7C1%7C0%7C637737804876560010%7CUnknown%7CTWFpbGZsb3d8eyJWIjoiMC4wLjAwMDAiLCJQIjoiV2luMzIiLCJBTiI6Ik1haWwiLCJXVCI6Mn0%3D%7C3000&amp;sdata=2%2Box1i8vtQGC7E9JsLEm8Di9Wl07D%2BMSnK9yrvl8VDk%3D&amp;reserved=0" TargetMode="External"/><Relationship Id="rId24" Type="http://schemas.openxmlformats.org/officeDocument/2006/relationships/hyperlink" Target="https://eur03.safelinks.protection.outlook.com/?url=https%3A%2F%2Fsportengland-production-files.s3.eu-west-2.amazonaws.com%2Fs3fs-public%2F2021-12%2FImplementing%2520Uniting%2520The%2520Movement%2520Years%25202-4%25202022-25_1.pdf%3FVersionId%3DLx.DwY.JWxokQoRCFa2cLfVqa1QVvLsn&amp;data=04%7C01%7CRavindra.Luggah%40dhsc.gov.uk%7C5eafdac2d6234cb90c1308d9b57a33b0%7C61278c3091a84c318c1fef4de8973a1c%7C1%7C0%7C637740358727229926%7CUnknown%7CTWFpbGZsb3d8eyJWIjoiMC4wLjAwMDAiLCJQIjoiV2luMzIiLCJBTiI6Ik1haWwiLCJXVCI6Mn0%3D%7C3000&amp;sdata=pM5Ce9bNin80gturmNgAe5Btr6eMH0%2F2hI0mgYmxKuU%3D&amp;reserved=0" TargetMode="External"/><Relationship Id="rId32" Type="http://schemas.openxmlformats.org/officeDocument/2006/relationships/hyperlink" Target="mailto:nicola.corrigan@dhsc.gov.uk" TargetMode="External"/><Relationship Id="rId37" Type="http://schemas.openxmlformats.org/officeDocument/2006/relationships/hyperlink" Target="https://www.cambridge.org/core/journals/british-journal-of-nutrition/article/lower-carbohydrate-diets-for-adults-with-type-2-diabetes/D2C879849F6CF452535186BD2E37C0E5" TargetMode="External"/><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covid-19-wider-impacts-on-people-aged-65-and-over" TargetMode="External"/><Relationship Id="rId23" Type="http://schemas.openxmlformats.org/officeDocument/2006/relationships/image" Target="media/image8.jpeg"/><Relationship Id="rId28" Type="http://schemas.openxmlformats.org/officeDocument/2006/relationships/hyperlink" Target="https://mrmotivatorsclub.com/" TargetMode="External"/><Relationship Id="rId36"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hyperlink" Target="https://www.yhphnetwork.co.uk/links-and-resources/physical-activity-inequalities/inequalities/specific-populations-that-experience-inequalities/children-and-adolescents-c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ur03.safelinks.protection.outlook.com/?url=https%3A%2F%2Fdrive.google.com%2Fdrive%2Ffolders%2F1iqqmBdl-air-W3KwIJK_UD-j9UgVM7L7&amp;data=04%7C01%7CRavindra.Luggah%40dhsc.gov.uk%7C1151065208f7408c186108d9b327970f%7C61278c3091a84c318c1fef4de8973a1c%7C1%7C0%7C637737804876560010%7CUnknown%7CTWFpbGZsb3d8eyJWIjoiMC4wLjAwMDAiLCJQIjoiV2luMzIiLCJBTiI6Ik1haWwiLCJXVCI6Mn0%3D%7C3000&amp;sdata=4ooKy6NZCb5spJcmYhH6LkHZikhU7jTYEnu2S8Ndny8%3D&amp;reserved=0" TargetMode="External"/><Relationship Id="rId22" Type="http://schemas.openxmlformats.org/officeDocument/2006/relationships/hyperlink" Target="mailto:Tamara.Diaz@rcp.ac.uk"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s://www.nationalfoodstrategy.org/" TargetMode="External"/><Relationship Id="rId43" Type="http://schemas.openxmlformats.org/officeDocument/2006/relationships/hyperlink" Target="mailto:PhysicalActivity@ph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7B6FA-8697-4C46-B22B-AAECF6890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2988</Words>
  <Characters>17032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Denne</dc:creator>
  <cp:keywords/>
  <dc:description/>
  <cp:lastModifiedBy>Timothy Howells</cp:lastModifiedBy>
  <cp:revision>2</cp:revision>
  <dcterms:created xsi:type="dcterms:W3CDTF">2021-12-09T08:29:00Z</dcterms:created>
  <dcterms:modified xsi:type="dcterms:W3CDTF">2021-12-09T08:29:00Z</dcterms:modified>
</cp:coreProperties>
</file>