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44" w:rsidRPr="00C1202B" w:rsidRDefault="00190C8D" w:rsidP="00C1202B">
      <w:pPr>
        <w:pStyle w:val="Title"/>
      </w:pPr>
      <w:r>
        <w:tab/>
      </w:r>
      <w:r w:rsidR="00A07335" w:rsidRPr="00C1202B">
        <w:br/>
      </w:r>
      <w:r w:rsidR="00A07335" w:rsidRPr="00C1202B">
        <w:tab/>
      </w:r>
      <w:r w:rsidR="003D3E44" w:rsidRPr="00C1202B">
        <w:t>Keeping fit and healthy over winter</w:t>
      </w:r>
      <w:r w:rsidR="00A07335" w:rsidRPr="00C1202B">
        <w:br/>
      </w:r>
      <w:r w:rsidR="00A07335" w:rsidRPr="00C1202B">
        <w:tab/>
      </w:r>
      <w:r w:rsidR="00A07335" w:rsidRPr="00C1202B">
        <w:br/>
      </w:r>
      <w:r w:rsidR="00A07335" w:rsidRPr="00C1202B">
        <w:tab/>
        <w:t>Information for carers</w:t>
      </w:r>
    </w:p>
    <w:p w:rsidR="00A07335" w:rsidRPr="00A07335" w:rsidRDefault="00A07335" w:rsidP="00493553">
      <w:pPr>
        <w:tabs>
          <w:tab w:val="left" w:pos="3828"/>
        </w:tabs>
      </w:pPr>
    </w:p>
    <w:p w:rsidR="003D3E44" w:rsidRDefault="003D3E44" w:rsidP="00493553">
      <w:pPr>
        <w:tabs>
          <w:tab w:val="left" w:pos="3828"/>
        </w:tabs>
        <w:rPr>
          <w:rFonts w:eastAsiaTheme="majorEastAsia"/>
        </w:rPr>
      </w:pPr>
      <w:r w:rsidRPr="005B3D5D">
        <w:rPr>
          <w:rFonts w:eastAsiaTheme="majorEastAsia"/>
        </w:rPr>
        <w:t xml:space="preserve">Everyone can help themselves </w:t>
      </w:r>
      <w:r w:rsidR="00CF4CB8">
        <w:rPr>
          <w:rFonts w:eastAsiaTheme="majorEastAsia"/>
        </w:rPr>
        <w:t xml:space="preserve">to </w:t>
      </w:r>
      <w:r>
        <w:rPr>
          <w:rFonts w:eastAsiaTheme="majorEastAsia"/>
        </w:rPr>
        <w:t>keep</w:t>
      </w:r>
      <w:r w:rsidRPr="005B3D5D">
        <w:rPr>
          <w:rFonts w:eastAsiaTheme="majorEastAsia"/>
        </w:rPr>
        <w:t xml:space="preserve"> healthy and well </w:t>
      </w:r>
      <w:r>
        <w:rPr>
          <w:rFonts w:eastAsiaTheme="majorEastAsia"/>
        </w:rPr>
        <w:t xml:space="preserve">during this busiest time of the year for </w:t>
      </w:r>
      <w:r w:rsidRPr="005B3D5D">
        <w:rPr>
          <w:rFonts w:eastAsiaTheme="majorEastAsia"/>
        </w:rPr>
        <w:t xml:space="preserve">GP surgeries </w:t>
      </w:r>
      <w:r>
        <w:rPr>
          <w:rFonts w:eastAsiaTheme="majorEastAsia"/>
        </w:rPr>
        <w:t xml:space="preserve">and </w:t>
      </w:r>
      <w:r w:rsidRPr="005B3D5D">
        <w:rPr>
          <w:rFonts w:eastAsiaTheme="majorEastAsia"/>
        </w:rPr>
        <w:t>hospital emergency departments.</w:t>
      </w:r>
    </w:p>
    <w:p w:rsidR="003D3E44" w:rsidRDefault="003D3E44" w:rsidP="00493553">
      <w:pPr>
        <w:tabs>
          <w:tab w:val="left" w:pos="3828"/>
        </w:tabs>
        <w:spacing w:after="240"/>
        <w:rPr>
          <w:rFonts w:eastAsiaTheme="majorEastAsia"/>
        </w:rPr>
      </w:pPr>
      <w:r>
        <w:rPr>
          <w:rFonts w:eastAsiaTheme="majorEastAsia"/>
        </w:rPr>
        <w:t>Here are some hints and tips to stay well over winter.</w:t>
      </w:r>
    </w:p>
    <w:p w:rsidR="003D3E44" w:rsidRPr="00C1202B" w:rsidRDefault="003D3E44" w:rsidP="00C1202B">
      <w:pPr>
        <w:pStyle w:val="Heading12green"/>
      </w:pPr>
      <w:r w:rsidRPr="00C1202B">
        <w:t>What you can do to keep yourself and your loved ones fit and healthy</w:t>
      </w:r>
    </w:p>
    <w:p w:rsidR="00CA1BA7" w:rsidRPr="00D74BB4" w:rsidRDefault="00CA1BA7" w:rsidP="00D74BB4">
      <w:pPr>
        <w:pStyle w:val="Heading2"/>
      </w:pPr>
      <w:r w:rsidRPr="00D74BB4">
        <w:t>Getting ready for winter</w:t>
      </w:r>
    </w:p>
    <w:p w:rsidR="00660477" w:rsidRDefault="00CA1BA7" w:rsidP="00DC0E67">
      <w:pPr>
        <w:pStyle w:val="bullets"/>
      </w:pPr>
      <w:r w:rsidRPr="00CA1BA7">
        <w:t xml:space="preserve">make sure </w:t>
      </w:r>
      <w:r w:rsidR="00BD09A2">
        <w:t>to</w:t>
      </w:r>
      <w:r w:rsidRPr="00CA1BA7">
        <w:t xml:space="preserve"> get your free flu </w:t>
      </w:r>
      <w:r w:rsidR="00FC5FDD">
        <w:t xml:space="preserve">and covid </w:t>
      </w:r>
      <w:r w:rsidRPr="00CA1BA7">
        <w:t>vaccination</w:t>
      </w:r>
      <w:r w:rsidR="00FC5FDD">
        <w:t>s</w:t>
      </w:r>
      <w:r w:rsidR="00660477">
        <w:t xml:space="preserve"> </w:t>
      </w:r>
      <w:r w:rsidR="0081329C">
        <w:t xml:space="preserve">when you’re offered them </w:t>
      </w:r>
      <w:r w:rsidR="00660477">
        <w:t xml:space="preserve">– you can find out how to register and book vaccines at </w:t>
      </w:r>
      <w:r w:rsidR="001D68F9" w:rsidRPr="008A2738">
        <w:rPr>
          <w:b/>
          <w:bCs/>
        </w:rPr>
        <w:t>nhsinform.scot/</w:t>
      </w:r>
      <w:r w:rsidR="00BD09A2">
        <w:rPr>
          <w:b/>
          <w:bCs/>
        </w:rPr>
        <w:t>winter-vaccines</w:t>
      </w:r>
    </w:p>
    <w:p w:rsidR="00B14DD3" w:rsidRDefault="00A01F01" w:rsidP="00DC0E67">
      <w:pPr>
        <w:pStyle w:val="bullets"/>
        <w:numPr>
          <w:ilvl w:val="0"/>
          <w:numId w:val="0"/>
        </w:numPr>
        <w:ind w:left="426"/>
      </w:pPr>
      <w:r>
        <w:rPr>
          <w:noProof/>
          <w:sz w:val="16"/>
          <w:szCs w:val="16"/>
          <w:lang w:val="en-GB" w:eastAsia="en-GB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5327236</wp:posOffset>
            </wp:positionH>
            <wp:positionV relativeFrom="margin">
              <wp:posOffset>4046772</wp:posOffset>
            </wp:positionV>
            <wp:extent cx="899795" cy="899795"/>
            <wp:effectExtent l="0" t="0" r="0" b="0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list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61E" w:rsidRPr="00B14DD3" w:rsidRDefault="00D3561E" w:rsidP="00DC0E67">
      <w:pPr>
        <w:pStyle w:val="bullets"/>
      </w:pPr>
      <w:r w:rsidRPr="00B14DD3">
        <w:t>make sure your carer</w:t>
      </w:r>
      <w:r w:rsidR="00B14DD3">
        <w:t>’s emergency plan is up</w:t>
      </w:r>
      <w:r w:rsidR="00270BC0">
        <w:t xml:space="preserve"> </w:t>
      </w:r>
      <w:r w:rsidR="00B14DD3">
        <w:t>to</w:t>
      </w:r>
      <w:r w:rsidR="00270BC0">
        <w:t xml:space="preserve"> </w:t>
      </w:r>
      <w:r w:rsidR="00B14DD3">
        <w:t>date</w:t>
      </w:r>
      <w:r w:rsidR="00270BC0">
        <w:t>. I</w:t>
      </w:r>
      <w:r w:rsidR="00F41549" w:rsidRPr="00B14DD3">
        <w:t>f you have a Carer’s Emergency Card, remember to take it with you when you</w:t>
      </w:r>
      <w:r w:rsidR="00DC0E67">
        <w:br/>
      </w:r>
      <w:r w:rsidR="00F41549" w:rsidRPr="00B14DD3">
        <w:t>leave the house</w:t>
      </w:r>
      <w:r w:rsidR="00FF6F83">
        <w:t>. Y</w:t>
      </w:r>
      <w:r w:rsidR="00F41549" w:rsidRPr="00B14DD3">
        <w:t xml:space="preserve">ou can apply for a Carer’s Emergency Card </w:t>
      </w:r>
      <w:r w:rsidR="00DC0E67">
        <w:t>online</w:t>
      </w:r>
      <w:r w:rsidR="00F41549" w:rsidRPr="00B14DD3">
        <w:t xml:space="preserve">: </w:t>
      </w:r>
      <w:r w:rsidR="00F41549" w:rsidRPr="008A2738">
        <w:rPr>
          <w:b/>
          <w:bCs/>
        </w:rPr>
        <w:t>edinburgh.gov.uk/carers/carers-emergency-card</w:t>
      </w:r>
    </w:p>
    <w:p w:rsidR="00550B3B" w:rsidRDefault="00BD09A2" w:rsidP="00493553">
      <w:pPr>
        <w:pStyle w:val="Heading2"/>
        <w:tabs>
          <w:tab w:val="left" w:pos="3828"/>
        </w:tabs>
      </w:pPr>
      <w:r>
        <w:t>Over</w:t>
      </w:r>
      <w:r w:rsidR="00A007A4">
        <w:t xml:space="preserve"> </w:t>
      </w:r>
      <w:r w:rsidR="00550B3B">
        <w:t>the festive period</w:t>
      </w:r>
    </w:p>
    <w:p w:rsidR="00AA43BC" w:rsidRDefault="00550B3B" w:rsidP="00DC0E67">
      <w:pPr>
        <w:pStyle w:val="bullets"/>
      </w:pPr>
      <w:r>
        <w:t>if you or your loved ones feel unwell</w:t>
      </w:r>
      <w:r w:rsidR="00D521E9">
        <w:t>,</w:t>
      </w:r>
      <w:r>
        <w:t xml:space="preserve"> </w:t>
      </w:r>
      <w:r w:rsidR="00170894">
        <w:t>phone</w:t>
      </w:r>
      <w:r w:rsidRPr="003400DC">
        <w:t xml:space="preserve"> </w:t>
      </w:r>
      <w:r w:rsidRPr="1FC19811">
        <w:rPr>
          <w:b/>
          <w:bCs/>
        </w:rPr>
        <w:t xml:space="preserve">NHS 24 on 111 </w:t>
      </w:r>
      <w:r>
        <w:t xml:space="preserve">and </w:t>
      </w:r>
    </w:p>
    <w:p w:rsidR="00550B3B" w:rsidRDefault="00A01F01" w:rsidP="00DC0E67">
      <w:pPr>
        <w:pStyle w:val="bullets"/>
        <w:numPr>
          <w:ilvl w:val="0"/>
          <w:numId w:val="0"/>
        </w:numPr>
        <w:ind w:left="426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5264150</wp:posOffset>
            </wp:positionH>
            <wp:positionV relativeFrom="margin">
              <wp:posOffset>5550839</wp:posOffset>
            </wp:positionV>
            <wp:extent cx="1067435" cy="1190625"/>
            <wp:effectExtent l="0" t="0" r="0" b="9525"/>
            <wp:wrapSquare wrapText="bothSides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tre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B3B">
        <w:t>you’ll be guided to the right service</w:t>
      </w:r>
      <w:r w:rsidR="00566F49">
        <w:t>.</w:t>
      </w:r>
    </w:p>
    <w:p w:rsidR="00566F49" w:rsidRDefault="00550B3B" w:rsidP="00DC0E67">
      <w:pPr>
        <w:pStyle w:val="bullets"/>
      </w:pPr>
      <w:r>
        <w:t>help yourself to a healthy festive season:</w:t>
      </w:r>
    </w:p>
    <w:p w:rsidR="00550B3B" w:rsidRDefault="00550B3B" w:rsidP="00DC0E67">
      <w:pPr>
        <w:pStyle w:val="Tickbullet"/>
      </w:pPr>
      <w:r>
        <w:t xml:space="preserve">know when your </w:t>
      </w:r>
      <w:r w:rsidR="00CF4CB8">
        <w:t>GP practice</w:t>
      </w:r>
      <w:r>
        <w:t xml:space="preserve"> is open over the festive period</w:t>
      </w:r>
    </w:p>
    <w:p w:rsidR="00550B3B" w:rsidRDefault="00550B3B" w:rsidP="00DC0E67">
      <w:pPr>
        <w:pStyle w:val="Tickbullet"/>
      </w:pPr>
      <w:r w:rsidRPr="0051027E">
        <w:t xml:space="preserve">make sure </w:t>
      </w:r>
      <w:r>
        <w:t>you order</w:t>
      </w:r>
      <w:r w:rsidRPr="0051027E">
        <w:t xml:space="preserve"> </w:t>
      </w:r>
      <w:r>
        <w:t xml:space="preserve">enough medication or repeat </w:t>
      </w:r>
      <w:r w:rsidRPr="0051027E">
        <w:t xml:space="preserve">prescriptions </w:t>
      </w:r>
      <w:r>
        <w:t>in advance</w:t>
      </w:r>
    </w:p>
    <w:p w:rsidR="00CA1BA7" w:rsidRDefault="00550B3B" w:rsidP="00DC0E67">
      <w:pPr>
        <w:pStyle w:val="Tickbullet"/>
      </w:pPr>
      <w:r>
        <w:t xml:space="preserve">know how to find out where </w:t>
      </w:r>
      <w:r w:rsidR="00270BC0">
        <w:t xml:space="preserve">your nearest </w:t>
      </w:r>
      <w:r>
        <w:t>emergency pharmac</w:t>
      </w:r>
      <w:r w:rsidR="00270BC0">
        <w:t>y is</w:t>
      </w:r>
      <w:r>
        <w:t xml:space="preserve"> (phone </w:t>
      </w:r>
      <w:r w:rsidRPr="00D521E9">
        <w:rPr>
          <w:bCs/>
        </w:rPr>
        <w:t xml:space="preserve">NHS 24 on </w:t>
      </w:r>
      <w:r w:rsidRPr="00550B3B">
        <w:rPr>
          <w:b/>
        </w:rPr>
        <w:t>111</w:t>
      </w:r>
      <w:r>
        <w:t>).</w:t>
      </w:r>
    </w:p>
    <w:p w:rsidR="00550B3B" w:rsidRDefault="00825E01" w:rsidP="00493553">
      <w:pPr>
        <w:pStyle w:val="Heading2"/>
        <w:tabs>
          <w:tab w:val="left" w:pos="3828"/>
        </w:tabs>
      </w:pPr>
      <w:r>
        <w:t>During</w:t>
      </w:r>
      <w:r w:rsidR="00550B3B">
        <w:t xml:space="preserve"> </w:t>
      </w:r>
      <w:r w:rsidR="00550B3B" w:rsidRPr="00920169">
        <w:t>winter</w:t>
      </w:r>
    </w:p>
    <w:p w:rsidR="00550B3B" w:rsidRPr="00550B3B" w:rsidRDefault="00C1202B" w:rsidP="00DC0E67">
      <w:pPr>
        <w:pStyle w:val="bullets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5380355</wp:posOffset>
            </wp:positionH>
            <wp:positionV relativeFrom="margin">
              <wp:posOffset>7781925</wp:posOffset>
            </wp:positionV>
            <wp:extent cx="900000" cy="900000"/>
            <wp:effectExtent l="0" t="0" r="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_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B3B" w:rsidRPr="00550B3B">
        <w:t>take action to guard against falls, particularly if you</w:t>
      </w:r>
      <w:r w:rsidR="00FC5FDD">
        <w:t>,</w:t>
      </w:r>
      <w:r w:rsidR="00550B3B" w:rsidRPr="00550B3B">
        <w:t xml:space="preserve"> or the person you care for</w:t>
      </w:r>
      <w:r w:rsidR="00FC5FDD">
        <w:t>,</w:t>
      </w:r>
      <w:r w:rsidR="00550B3B" w:rsidRPr="00550B3B">
        <w:t xml:space="preserve"> are unsteady on your feet</w:t>
      </w:r>
    </w:p>
    <w:p w:rsidR="00550B3B" w:rsidRPr="00550B3B" w:rsidRDefault="00550B3B" w:rsidP="00DC0E67">
      <w:pPr>
        <w:pStyle w:val="bullets"/>
      </w:pPr>
      <w:r w:rsidRPr="00550B3B">
        <w:t xml:space="preserve">keep </w:t>
      </w:r>
      <w:r w:rsidR="006D4DAB">
        <w:t xml:space="preserve">a supply of cold and flu treatments </w:t>
      </w:r>
      <w:r w:rsidR="00DB56B6">
        <w:t>to hand</w:t>
      </w:r>
    </w:p>
    <w:p w:rsidR="00550B3B" w:rsidRPr="00550B3B" w:rsidRDefault="00550B3B" w:rsidP="00DC0E67">
      <w:pPr>
        <w:pStyle w:val="bullets"/>
      </w:pPr>
      <w:r w:rsidRPr="00550B3B">
        <w:t>eat well and keep your cupboards stocked in case you can’t get to the shops</w:t>
      </w:r>
    </w:p>
    <w:p w:rsidR="00CC10B8" w:rsidRPr="00550B3B" w:rsidRDefault="00CC10B8" w:rsidP="00DC0E67">
      <w:pPr>
        <w:pStyle w:val="bullets"/>
      </w:pPr>
      <w:r w:rsidRPr="00550B3B">
        <w:t>keep emergency contact information to hand:</w:t>
      </w:r>
      <w:r w:rsidRPr="00550B3B">
        <w:br/>
        <w:t xml:space="preserve">NHS 24 - </w:t>
      </w:r>
      <w:r w:rsidRPr="00D521E9">
        <w:rPr>
          <w:b/>
          <w:bCs/>
        </w:rPr>
        <w:t>111</w:t>
      </w:r>
      <w:r w:rsidRPr="00550B3B">
        <w:br/>
        <w:t xml:space="preserve">Social Care Direct - </w:t>
      </w:r>
      <w:r w:rsidRPr="00D521E9">
        <w:rPr>
          <w:b/>
          <w:bCs/>
        </w:rPr>
        <w:t>0131 200 2324</w:t>
      </w:r>
    </w:p>
    <w:p w:rsidR="00550B3B" w:rsidRDefault="00550B3B" w:rsidP="00DC0E67">
      <w:pPr>
        <w:pStyle w:val="bullets"/>
      </w:pPr>
      <w:r>
        <w:t xml:space="preserve">know </w:t>
      </w:r>
      <w:r w:rsidRPr="0051027E">
        <w:t xml:space="preserve">what to do in </w:t>
      </w:r>
      <w:r>
        <w:t xml:space="preserve">the event of </w:t>
      </w:r>
      <w:r w:rsidRPr="0051027E">
        <w:t>severe weather</w:t>
      </w:r>
      <w:r w:rsidR="008A2738">
        <w:t xml:space="preserve"> </w:t>
      </w:r>
      <w:r w:rsidR="008A2738" w:rsidRPr="008A2738">
        <w:rPr>
          <w:b/>
          <w:bCs/>
        </w:rPr>
        <w:t>edinburgh.gov.uk/severe-weather</w:t>
      </w:r>
    </w:p>
    <w:p w:rsidR="00550B3B" w:rsidRDefault="00550B3B" w:rsidP="00DC0E67">
      <w:pPr>
        <w:pStyle w:val="Tickbullet"/>
        <w:numPr>
          <w:ilvl w:val="0"/>
          <w:numId w:val="0"/>
        </w:numPr>
      </w:pPr>
    </w:p>
    <w:p w:rsidR="00776AB2" w:rsidRPr="00C27491" w:rsidRDefault="00776AB2" w:rsidP="00493553">
      <w:pPr>
        <w:tabs>
          <w:tab w:val="left" w:pos="3828"/>
        </w:tabs>
        <w:spacing w:after="0" w:line="240" w:lineRule="auto"/>
        <w:ind w:firstLine="360"/>
        <w:rPr>
          <w:rFonts w:asciiTheme="majorHAnsi" w:eastAsiaTheme="majorEastAsia" w:hAnsiTheme="majorHAnsi" w:cstheme="majorBidi"/>
          <w:b/>
          <w:bCs/>
          <w:sz w:val="36"/>
          <w:szCs w:val="24"/>
        </w:rPr>
      </w:pPr>
      <w:r>
        <w:br w:type="page"/>
      </w:r>
    </w:p>
    <w:p w:rsidR="008E0025" w:rsidRDefault="008E0025" w:rsidP="00493553">
      <w:pPr>
        <w:tabs>
          <w:tab w:val="left" w:pos="3828"/>
        </w:tabs>
      </w:pPr>
    </w:p>
    <w:p w:rsidR="00E37DA6" w:rsidRDefault="00E37DA6" w:rsidP="00493553">
      <w:pPr>
        <w:tabs>
          <w:tab w:val="left" w:pos="3828"/>
        </w:tabs>
      </w:pPr>
    </w:p>
    <w:p w:rsidR="00C7337B" w:rsidRPr="00F8601B" w:rsidRDefault="00C7337B" w:rsidP="00493553">
      <w:pPr>
        <w:tabs>
          <w:tab w:val="left" w:pos="3828"/>
        </w:tabs>
      </w:pPr>
    </w:p>
    <w:p w:rsidR="00550B3B" w:rsidRPr="00AA58F8" w:rsidRDefault="00DA04AB" w:rsidP="00AA58F8">
      <w:pPr>
        <w:pStyle w:val="Heading1"/>
      </w:pPr>
      <w:r w:rsidRPr="00AA58F8">
        <w:t xml:space="preserve">Keeping </w:t>
      </w:r>
      <w:r w:rsidR="00AA58F8">
        <w:t>w</w:t>
      </w:r>
      <w:r w:rsidRPr="00AA58F8">
        <w:t xml:space="preserve">arm and </w:t>
      </w:r>
      <w:r w:rsidR="00AA58F8">
        <w:t>w</w:t>
      </w:r>
      <w:r w:rsidRPr="00AA58F8">
        <w:t>ell over winter</w:t>
      </w:r>
    </w:p>
    <w:p w:rsidR="00DA04AB" w:rsidRPr="00B15D67" w:rsidRDefault="00AA58F8" w:rsidP="00DC0E67">
      <w:pPr>
        <w:pStyle w:val="bullets"/>
      </w:pPr>
      <w:r>
        <w:t>S</w:t>
      </w:r>
      <w:r w:rsidR="00DA04AB" w:rsidRPr="00B15D67">
        <w:t xml:space="preserve">tay </w:t>
      </w:r>
      <w:r>
        <w:t>a</w:t>
      </w:r>
      <w:r w:rsidR="00DA04AB" w:rsidRPr="00B15D67">
        <w:t xml:space="preserve">ctive. </w:t>
      </w:r>
      <w:r>
        <w:t>T</w:t>
      </w:r>
      <w:r w:rsidR="00DA04AB" w:rsidRPr="00B15D67">
        <w:t>ry not to</w:t>
      </w:r>
      <w:r w:rsidR="00D521E9" w:rsidRPr="00B15D67">
        <w:t xml:space="preserve"> sit down for long periods</w:t>
      </w:r>
      <w:r w:rsidR="00DA04AB" w:rsidRPr="00B15D67">
        <w:t xml:space="preserve"> – even light exercise can help keep you warm</w:t>
      </w:r>
      <w:r w:rsidR="00D521E9" w:rsidRPr="00B15D67">
        <w:t>.</w:t>
      </w:r>
      <w:r w:rsidR="00D05F67" w:rsidRPr="00B15D67">
        <w:rPr>
          <w:b/>
        </w:rPr>
        <w:t xml:space="preserve"> </w:t>
      </w:r>
    </w:p>
    <w:p w:rsidR="00DA04AB" w:rsidRPr="00B15D67" w:rsidRDefault="00DA04AB" w:rsidP="00DC0E67">
      <w:pPr>
        <w:pStyle w:val="bullets"/>
      </w:pPr>
      <w:r w:rsidRPr="00B15D67">
        <w:t>Wrap up warmly. Several thin layers of clothes trap warmth between the layers and are better than one thick layer.</w:t>
      </w:r>
    </w:p>
    <w:p w:rsidR="0039010A" w:rsidRPr="00B15D67" w:rsidRDefault="0039010A" w:rsidP="00DC0E67">
      <w:pPr>
        <w:pStyle w:val="bullets"/>
      </w:pPr>
      <w:r w:rsidRPr="00B15D67">
        <w:t>If you have an electric blanket use it as instructed and get it tested every three years. Don’t use an electric blanket and a hot water bottle together</w:t>
      </w:r>
      <w:r w:rsidR="00AA58F8">
        <w:t>.</w:t>
      </w:r>
    </w:p>
    <w:p w:rsidR="0039010A" w:rsidRPr="00B15D67" w:rsidRDefault="0039010A" w:rsidP="00DC0E67">
      <w:pPr>
        <w:pStyle w:val="bullets"/>
      </w:pPr>
      <w:r w:rsidRPr="00B15D67">
        <w:t>Keep your bedroom window closed at night when the weather is cold. Breathing in cold air raises the risk of chest infections</w:t>
      </w:r>
      <w:r w:rsidR="00AA58F8">
        <w:t>.</w:t>
      </w:r>
    </w:p>
    <w:p w:rsidR="0039010A" w:rsidRPr="00B15D67" w:rsidRDefault="0039010A" w:rsidP="00DC0E67">
      <w:pPr>
        <w:pStyle w:val="bullets"/>
        <w:rPr>
          <w:rFonts w:eastAsia="Times New Roman"/>
          <w:lang w:val="en-GB" w:eastAsia="en-GB" w:bidi="ar-SA"/>
        </w:rPr>
      </w:pPr>
      <w:r w:rsidRPr="00B15D67">
        <w:rPr>
          <w:rFonts w:eastAsia="Times New Roman"/>
          <w:lang w:val="en-GB" w:eastAsia="en-GB" w:bidi="ar-SA"/>
        </w:rPr>
        <w:t xml:space="preserve">If you experience an electrical emergency or a power cut, contact UK Power Networks on either </w:t>
      </w:r>
      <w:r w:rsidRPr="00987213">
        <w:rPr>
          <w:rFonts w:eastAsia="Times New Roman"/>
          <w:b/>
          <w:bCs/>
          <w:lang w:val="en-GB" w:eastAsia="en-GB" w:bidi="ar-SA"/>
        </w:rPr>
        <w:t>0800 31</w:t>
      </w:r>
      <w:r w:rsidR="003B57C0">
        <w:rPr>
          <w:rFonts w:eastAsia="Times New Roman"/>
          <w:b/>
          <w:bCs/>
          <w:lang w:val="en-GB" w:eastAsia="en-GB" w:bidi="ar-SA"/>
        </w:rPr>
        <w:t xml:space="preserve"> </w:t>
      </w:r>
      <w:r w:rsidRPr="00987213">
        <w:rPr>
          <w:rFonts w:eastAsia="Times New Roman"/>
          <w:b/>
          <w:bCs/>
          <w:lang w:val="en-GB" w:eastAsia="en-GB" w:bidi="ar-SA"/>
        </w:rPr>
        <w:t>63 105</w:t>
      </w:r>
      <w:r w:rsidRPr="00B15D67">
        <w:rPr>
          <w:rFonts w:eastAsia="Times New Roman"/>
          <w:lang w:val="en-GB" w:eastAsia="en-GB" w:bidi="ar-SA"/>
        </w:rPr>
        <w:t xml:space="preserve"> or </w:t>
      </w:r>
      <w:r w:rsidRPr="00987213">
        <w:rPr>
          <w:rFonts w:eastAsia="Times New Roman"/>
          <w:b/>
          <w:bCs/>
          <w:lang w:val="en-GB" w:eastAsia="en-GB" w:bidi="ar-SA"/>
        </w:rPr>
        <w:t>105</w:t>
      </w:r>
      <w:r w:rsidRPr="00B15D67">
        <w:rPr>
          <w:rFonts w:eastAsia="Times New Roman"/>
          <w:lang w:val="en-GB" w:eastAsia="en-GB" w:bidi="ar-SA"/>
        </w:rPr>
        <w:t xml:space="preserve"> immediately. These lines </w:t>
      </w:r>
      <w:r w:rsidR="003B0ACB">
        <w:rPr>
          <w:rFonts w:eastAsia="Times New Roman"/>
          <w:lang w:val="en-GB" w:eastAsia="en-GB" w:bidi="ar-SA"/>
        </w:rPr>
        <w:t>are open</w:t>
      </w:r>
      <w:r w:rsidRPr="00B15D67">
        <w:rPr>
          <w:rFonts w:eastAsia="Times New Roman"/>
          <w:lang w:val="en-GB" w:eastAsia="en-GB" w:bidi="ar-SA"/>
        </w:rPr>
        <w:t xml:space="preserve"> 24 hours a day, seven days a week.</w:t>
      </w:r>
    </w:p>
    <w:p w:rsidR="0039010A" w:rsidRDefault="0039010A" w:rsidP="00DC0E67">
      <w:pPr>
        <w:pStyle w:val="bullets"/>
      </w:pPr>
      <w:r w:rsidRPr="00B15D67">
        <w:t>Register with the Priority Services Register</w:t>
      </w:r>
      <w:r w:rsidR="003B0ACB">
        <w:t>, a free service</w:t>
      </w:r>
      <w:r w:rsidRPr="00B15D67">
        <w:t xml:space="preserve"> for </w:t>
      </w:r>
      <w:r w:rsidR="00AA58F8">
        <w:t>older</w:t>
      </w:r>
      <w:r w:rsidR="00BB47A2">
        <w:t xml:space="preserve"> or disabled people or those in need of extra support</w:t>
      </w:r>
      <w:r w:rsidRPr="00B15D67">
        <w:t xml:space="preserve">. It’s </w:t>
      </w:r>
      <w:r w:rsidR="00E04F57">
        <w:t>especially</w:t>
      </w:r>
      <w:r w:rsidR="003B0ACB">
        <w:t xml:space="preserve"> good</w:t>
      </w:r>
      <w:r w:rsidRPr="00B15D67">
        <w:t xml:space="preserve"> for </w:t>
      </w:r>
      <w:r w:rsidR="003D0F74">
        <w:t>people</w:t>
      </w:r>
      <w:r w:rsidRPr="00B15D67">
        <w:t xml:space="preserve"> who rely on electricity for any </w:t>
      </w:r>
      <w:r w:rsidR="003B0ACB">
        <w:t xml:space="preserve">medical or accessibility </w:t>
      </w:r>
      <w:r w:rsidRPr="00B15D67">
        <w:t xml:space="preserve">equipment </w:t>
      </w:r>
      <w:r w:rsidR="003B0ACB">
        <w:t>like</w:t>
      </w:r>
      <w:r w:rsidRPr="00B15D67">
        <w:t xml:space="preserve"> a ventilator or stairlift.</w:t>
      </w:r>
      <w:r w:rsidR="00B15D67" w:rsidRPr="00B15D67">
        <w:t xml:space="preserve"> </w:t>
      </w:r>
      <w:r w:rsidR="003B0ACB">
        <w:t>T</w:t>
      </w:r>
      <w:r w:rsidR="00B15D67" w:rsidRPr="00B15D67">
        <w:t xml:space="preserve">o register or find out more </w:t>
      </w:r>
      <w:r w:rsidR="00987213">
        <w:t>call</w:t>
      </w:r>
      <w:r w:rsidR="00B15D67" w:rsidRPr="00B15D67">
        <w:t xml:space="preserve"> </w:t>
      </w:r>
      <w:r w:rsidRPr="00987213">
        <w:rPr>
          <w:b/>
          <w:bCs/>
        </w:rPr>
        <w:t>0800 169 9970</w:t>
      </w:r>
      <w:r w:rsidR="00987213">
        <w:t>.</w:t>
      </w:r>
    </w:p>
    <w:p w:rsidR="00D74BB4" w:rsidRPr="00883E83" w:rsidRDefault="00F8601B" w:rsidP="00883E83">
      <w:pPr>
        <w:pStyle w:val="Heading1"/>
      </w:pPr>
      <w:r w:rsidRPr="00F8601B">
        <w:rPr>
          <w:sz w:val="20"/>
          <w:szCs w:val="20"/>
        </w:rPr>
        <w:br/>
      </w:r>
      <w:r w:rsidR="00B53F03" w:rsidRPr="00883E83">
        <w:t>Where to get more information and keep up to date</w:t>
      </w:r>
    </w:p>
    <w:p w:rsidR="00BA60CC" w:rsidRPr="00224F4E" w:rsidRDefault="00BA60CC" w:rsidP="00BA60CC">
      <w:pPr>
        <w:pStyle w:val="Heading3"/>
        <w:rPr>
          <w:rStyle w:val="Hyperlink"/>
          <w:color w:val="auto"/>
        </w:rPr>
      </w:pPr>
      <w:r w:rsidRPr="00224F4E">
        <w:t>Edinburgh Health and Social Care Partnership</w:t>
      </w:r>
    </w:p>
    <w:p w:rsidR="00BA60CC" w:rsidRPr="00224F4E" w:rsidRDefault="00BA60CC" w:rsidP="00BA60CC">
      <w:pPr>
        <w:pStyle w:val="Singlestyle"/>
        <w:tabs>
          <w:tab w:val="left" w:pos="3828"/>
        </w:tabs>
        <w:rPr>
          <w:sz w:val="24"/>
        </w:rPr>
      </w:pPr>
      <w:r w:rsidRPr="00224F4E">
        <w:rPr>
          <w:sz w:val="24"/>
        </w:rPr>
        <w:t>Web</w:t>
      </w:r>
      <w:r w:rsidRPr="00224F4E">
        <w:rPr>
          <w:sz w:val="24"/>
        </w:rPr>
        <w:tab/>
      </w:r>
      <w:r w:rsidRPr="00C07F2B">
        <w:rPr>
          <w:sz w:val="24"/>
        </w:rPr>
        <w:t>edinburghhsc.scot</w:t>
      </w:r>
    </w:p>
    <w:p w:rsidR="00BA60CC" w:rsidRPr="00224F4E" w:rsidRDefault="00BA60CC" w:rsidP="00BA60CC">
      <w:pPr>
        <w:pStyle w:val="Singlestyle"/>
        <w:tabs>
          <w:tab w:val="left" w:pos="3828"/>
        </w:tabs>
        <w:ind w:left="3828" w:hanging="3828"/>
        <w:rPr>
          <w:rStyle w:val="Hyperlink"/>
          <w:color w:val="auto"/>
          <w:sz w:val="24"/>
          <w:u w:val="none"/>
        </w:rPr>
      </w:pPr>
      <w:r w:rsidRPr="00224F4E">
        <w:rPr>
          <w:sz w:val="24"/>
        </w:rPr>
        <w:t>Social media</w:t>
      </w:r>
      <w:r w:rsidRPr="00224F4E">
        <w:rPr>
          <w:sz w:val="24"/>
        </w:rPr>
        <w:tab/>
      </w:r>
      <w:r w:rsidRPr="00C07F2B">
        <w:rPr>
          <w:sz w:val="24"/>
        </w:rPr>
        <w:t>twitter.com/EdinburghHSCP</w:t>
      </w:r>
      <w:r w:rsidR="003A784D">
        <w:rPr>
          <w:sz w:val="24"/>
        </w:rPr>
        <w:t xml:space="preserve"> and </w:t>
      </w:r>
      <w:r w:rsidR="003A784D" w:rsidRPr="003A784D">
        <w:rPr>
          <w:sz w:val="24"/>
        </w:rPr>
        <w:t>facebook.com/EdinburghHSCP</w:t>
      </w:r>
    </w:p>
    <w:p w:rsidR="00BA60CC" w:rsidRDefault="00BA60CC" w:rsidP="00493553">
      <w:pPr>
        <w:pStyle w:val="Singlestyle"/>
        <w:tabs>
          <w:tab w:val="left" w:pos="3828"/>
        </w:tabs>
        <w:rPr>
          <w:rStyle w:val="Heading3Char"/>
        </w:rPr>
      </w:pPr>
    </w:p>
    <w:p w:rsidR="00BA60CC" w:rsidRPr="00C94C56" w:rsidRDefault="00BA60CC" w:rsidP="00BA60CC">
      <w:pPr>
        <w:pStyle w:val="Singlestyle"/>
        <w:tabs>
          <w:tab w:val="left" w:pos="3828"/>
        </w:tabs>
        <w:rPr>
          <w:b/>
          <w:sz w:val="24"/>
        </w:rPr>
      </w:pPr>
      <w:r w:rsidRPr="00C94C56">
        <w:rPr>
          <w:rStyle w:val="Heading3Char"/>
        </w:rPr>
        <w:t>NHS 24</w:t>
      </w:r>
      <w:r w:rsidR="003A784D">
        <w:rPr>
          <w:rStyle w:val="Heading3Char"/>
        </w:rPr>
        <w:t xml:space="preserve"> and </w:t>
      </w:r>
      <w:r w:rsidRPr="00C94C56">
        <w:rPr>
          <w:rStyle w:val="Heading3Char"/>
        </w:rPr>
        <w:t xml:space="preserve">NHS </w:t>
      </w:r>
      <w:r w:rsidR="003A784D">
        <w:rPr>
          <w:rStyle w:val="Heading3Char"/>
        </w:rPr>
        <w:t>i</w:t>
      </w:r>
      <w:r w:rsidRPr="00C94C56">
        <w:rPr>
          <w:rStyle w:val="Heading3Char"/>
        </w:rPr>
        <w:t>nform</w:t>
      </w:r>
      <w:r w:rsidRPr="00C94C56">
        <w:rPr>
          <w:b/>
          <w:sz w:val="24"/>
        </w:rPr>
        <w:tab/>
        <w:t>111</w:t>
      </w:r>
    </w:p>
    <w:p w:rsidR="00BA60CC" w:rsidRPr="00C94C56" w:rsidRDefault="00BA60CC" w:rsidP="00BA60CC">
      <w:pPr>
        <w:pStyle w:val="Singlestyle"/>
        <w:tabs>
          <w:tab w:val="left" w:pos="3828"/>
        </w:tabs>
        <w:rPr>
          <w:rStyle w:val="Hyperlink"/>
          <w:sz w:val="24"/>
        </w:rPr>
      </w:pPr>
      <w:r w:rsidRPr="00C94C56">
        <w:rPr>
          <w:sz w:val="24"/>
        </w:rPr>
        <w:t>Web</w:t>
      </w:r>
      <w:r w:rsidRPr="00C94C56">
        <w:rPr>
          <w:sz w:val="24"/>
        </w:rPr>
        <w:tab/>
      </w:r>
      <w:r w:rsidRPr="00C07F2B">
        <w:rPr>
          <w:sz w:val="24"/>
        </w:rPr>
        <w:t>nhs24.scot</w:t>
      </w:r>
      <w:r w:rsidR="003A784D">
        <w:rPr>
          <w:sz w:val="24"/>
        </w:rPr>
        <w:t xml:space="preserve"> or nhsinform.scot</w:t>
      </w:r>
    </w:p>
    <w:p w:rsidR="00BA60CC" w:rsidRDefault="00BA60CC" w:rsidP="00BA60CC">
      <w:pPr>
        <w:pStyle w:val="Singlestyle"/>
        <w:tabs>
          <w:tab w:val="left" w:pos="3828"/>
        </w:tabs>
        <w:rPr>
          <w:rStyle w:val="Hyperlink"/>
          <w:color w:val="auto"/>
          <w:szCs w:val="22"/>
        </w:rPr>
      </w:pPr>
      <w:r>
        <w:rPr>
          <w:sz w:val="24"/>
        </w:rPr>
        <w:t>Social media</w:t>
      </w:r>
      <w:r w:rsidRPr="00C94C56">
        <w:rPr>
          <w:sz w:val="24"/>
        </w:rPr>
        <w:tab/>
      </w:r>
      <w:r w:rsidRPr="00C07F2B">
        <w:rPr>
          <w:sz w:val="24"/>
        </w:rPr>
        <w:t>twitter.com/NHS24</w:t>
      </w:r>
      <w:r w:rsidRPr="001174CC">
        <w:rPr>
          <w:rStyle w:val="Hyperlink"/>
          <w:color w:val="auto"/>
          <w:sz w:val="24"/>
          <w:u w:val="none"/>
        </w:rPr>
        <w:t xml:space="preserve"> and </w:t>
      </w:r>
      <w:r w:rsidRPr="00C07F2B">
        <w:rPr>
          <w:szCs w:val="22"/>
        </w:rPr>
        <w:t>facebook.com/NHS24</w:t>
      </w:r>
    </w:p>
    <w:p w:rsidR="00224F4E" w:rsidRPr="00224F4E" w:rsidRDefault="00224F4E" w:rsidP="00493553">
      <w:pPr>
        <w:pStyle w:val="Singlestyle"/>
        <w:tabs>
          <w:tab w:val="left" w:pos="3828"/>
        </w:tabs>
        <w:rPr>
          <w:rStyle w:val="Hyperlink"/>
          <w:color w:val="auto"/>
          <w:szCs w:val="22"/>
          <w:highlight w:val="yellow"/>
          <w:u w:val="none"/>
        </w:rPr>
      </w:pPr>
    </w:p>
    <w:p w:rsidR="007F7E50" w:rsidRPr="00224F4E" w:rsidRDefault="007F7E50" w:rsidP="00493553">
      <w:pPr>
        <w:pStyle w:val="Heading3"/>
        <w:rPr>
          <w:rStyle w:val="Hyperlink"/>
          <w:color w:val="auto"/>
        </w:rPr>
      </w:pPr>
      <w:r w:rsidRPr="00224F4E">
        <w:t>The City of Edinburgh Council</w:t>
      </w:r>
    </w:p>
    <w:p w:rsidR="00574337" w:rsidRPr="00224F4E" w:rsidRDefault="007F7E50" w:rsidP="00493553">
      <w:pPr>
        <w:pStyle w:val="Singlestyle"/>
        <w:tabs>
          <w:tab w:val="left" w:pos="3828"/>
        </w:tabs>
        <w:rPr>
          <w:rStyle w:val="Hyperlink"/>
          <w:color w:val="auto"/>
          <w:sz w:val="24"/>
        </w:rPr>
      </w:pPr>
      <w:r w:rsidRPr="00224F4E">
        <w:rPr>
          <w:sz w:val="24"/>
        </w:rPr>
        <w:t>Social Care Direct</w:t>
      </w:r>
      <w:r w:rsidRPr="00224F4E">
        <w:rPr>
          <w:sz w:val="24"/>
        </w:rPr>
        <w:tab/>
      </w:r>
      <w:r w:rsidRPr="00224F4E">
        <w:rPr>
          <w:b/>
          <w:sz w:val="24"/>
        </w:rPr>
        <w:t>0131 200 2324</w:t>
      </w:r>
    </w:p>
    <w:p w:rsidR="0047660C" w:rsidRPr="00224F4E" w:rsidRDefault="007F7E50" w:rsidP="0047660C">
      <w:pPr>
        <w:pStyle w:val="Singlestyle"/>
        <w:tabs>
          <w:tab w:val="left" w:pos="3828"/>
        </w:tabs>
        <w:ind w:left="3828" w:hanging="3828"/>
        <w:rPr>
          <w:rStyle w:val="Hyperlink"/>
          <w:sz w:val="24"/>
        </w:rPr>
      </w:pPr>
      <w:r w:rsidRPr="00224F4E">
        <w:rPr>
          <w:sz w:val="24"/>
        </w:rPr>
        <w:t>Web</w:t>
      </w:r>
      <w:r w:rsidRPr="00224F4E">
        <w:rPr>
          <w:sz w:val="24"/>
        </w:rPr>
        <w:tab/>
      </w:r>
      <w:r w:rsidR="00C07F2B" w:rsidRPr="0047660C">
        <w:rPr>
          <w:sz w:val="24"/>
        </w:rPr>
        <w:t>Edinburgh.gov.uk/socialcaredirect</w:t>
      </w:r>
      <w:r w:rsidR="0047660C" w:rsidRPr="00224F4E">
        <w:rPr>
          <w:rStyle w:val="Hyperlink"/>
          <w:sz w:val="24"/>
        </w:rPr>
        <w:t xml:space="preserve"> </w:t>
      </w:r>
    </w:p>
    <w:p w:rsidR="007F7E50" w:rsidRPr="003755E0" w:rsidRDefault="00FF76B0" w:rsidP="00FF76B0">
      <w:pPr>
        <w:pStyle w:val="Singlestyle"/>
        <w:tabs>
          <w:tab w:val="left" w:pos="3828"/>
        </w:tabs>
        <w:ind w:left="3828" w:hanging="3828"/>
        <w:rPr>
          <w:sz w:val="24"/>
        </w:rPr>
      </w:pPr>
      <w:r>
        <w:rPr>
          <w:sz w:val="24"/>
        </w:rPr>
        <w:t>Social media</w:t>
      </w:r>
      <w:r w:rsidR="007F7E50" w:rsidRPr="003755E0">
        <w:rPr>
          <w:sz w:val="24"/>
        </w:rPr>
        <w:tab/>
      </w:r>
      <w:r w:rsidR="007F7E50" w:rsidRPr="0047660C">
        <w:rPr>
          <w:sz w:val="24"/>
        </w:rPr>
        <w:t>twitter.com/Edinburgh_CC</w:t>
      </w:r>
      <w:r>
        <w:rPr>
          <w:sz w:val="24"/>
        </w:rPr>
        <w:t xml:space="preserve"> </w:t>
      </w:r>
      <w:r w:rsidR="001174CC">
        <w:rPr>
          <w:sz w:val="24"/>
        </w:rPr>
        <w:t>and</w:t>
      </w:r>
      <w:r>
        <w:rPr>
          <w:sz w:val="24"/>
        </w:rPr>
        <w:t xml:space="preserve"> </w:t>
      </w:r>
      <w:r w:rsidR="007F7E50" w:rsidRPr="0047660C">
        <w:rPr>
          <w:sz w:val="24"/>
        </w:rPr>
        <w:t>facebook.com/edinburghcouncil</w:t>
      </w:r>
    </w:p>
    <w:p w:rsidR="007F7E50" w:rsidRPr="00FB2CEC" w:rsidRDefault="007F7E50" w:rsidP="00493553">
      <w:pPr>
        <w:pStyle w:val="Singlestyle"/>
        <w:tabs>
          <w:tab w:val="left" w:pos="3828"/>
        </w:tabs>
        <w:rPr>
          <w:szCs w:val="22"/>
          <w:highlight w:val="yellow"/>
        </w:rPr>
      </w:pPr>
    </w:p>
    <w:p w:rsidR="007F7E50" w:rsidRPr="00FF76B0" w:rsidRDefault="00F8601B" w:rsidP="00493553">
      <w:pPr>
        <w:pStyle w:val="Heading3"/>
      </w:pPr>
      <w:r w:rsidRPr="00FF76B0">
        <w:t>NHS Lothian</w:t>
      </w:r>
    </w:p>
    <w:p w:rsidR="001F299C" w:rsidRPr="00FF76B0" w:rsidRDefault="001F299C" w:rsidP="00493553">
      <w:pPr>
        <w:pStyle w:val="Singlestyle"/>
        <w:tabs>
          <w:tab w:val="left" w:pos="3828"/>
        </w:tabs>
        <w:rPr>
          <w:sz w:val="24"/>
        </w:rPr>
      </w:pPr>
      <w:r w:rsidRPr="00FF76B0">
        <w:rPr>
          <w:sz w:val="24"/>
        </w:rPr>
        <w:t>Web</w:t>
      </w:r>
      <w:r w:rsidRPr="00FF76B0">
        <w:rPr>
          <w:sz w:val="24"/>
        </w:rPr>
        <w:tab/>
      </w:r>
      <w:r w:rsidRPr="0082205F">
        <w:rPr>
          <w:b/>
          <w:bCs/>
          <w:sz w:val="24"/>
        </w:rPr>
        <w:t>nhslothian.scot</w:t>
      </w:r>
    </w:p>
    <w:p w:rsidR="00F8601B" w:rsidRPr="00FF76B0" w:rsidRDefault="001F299C" w:rsidP="001174CC">
      <w:pPr>
        <w:pStyle w:val="Singlestyle"/>
        <w:tabs>
          <w:tab w:val="left" w:pos="3828"/>
        </w:tabs>
        <w:ind w:left="3828" w:hanging="3828"/>
        <w:rPr>
          <w:sz w:val="24"/>
        </w:rPr>
      </w:pPr>
      <w:r w:rsidRPr="00883E83">
        <w:rPr>
          <w:sz w:val="24"/>
        </w:rPr>
        <w:t>Social media</w:t>
      </w:r>
      <w:r w:rsidR="00F8601B" w:rsidRPr="00883E83">
        <w:rPr>
          <w:sz w:val="24"/>
        </w:rPr>
        <w:tab/>
      </w:r>
      <w:r w:rsidR="00F8601B" w:rsidRPr="0047660C">
        <w:rPr>
          <w:sz w:val="24"/>
        </w:rPr>
        <w:t>twitter.com/NHS_Lothian</w:t>
      </w:r>
      <w:r w:rsidRPr="00883E83">
        <w:rPr>
          <w:rStyle w:val="Hyperlink"/>
          <w:color w:val="auto"/>
          <w:sz w:val="24"/>
          <w:u w:val="none"/>
        </w:rPr>
        <w:t xml:space="preserve"> </w:t>
      </w:r>
      <w:r w:rsidR="001174CC">
        <w:rPr>
          <w:rStyle w:val="Hyperlink"/>
          <w:color w:val="auto"/>
          <w:sz w:val="24"/>
          <w:u w:val="none"/>
        </w:rPr>
        <w:t>and</w:t>
      </w:r>
      <w:r w:rsidRPr="00883E83">
        <w:rPr>
          <w:rStyle w:val="Hyperlink"/>
          <w:color w:val="auto"/>
          <w:sz w:val="24"/>
          <w:u w:val="none"/>
        </w:rPr>
        <w:t xml:space="preserve"> </w:t>
      </w:r>
      <w:r w:rsidR="00F8601B" w:rsidRPr="0047660C">
        <w:rPr>
          <w:sz w:val="24"/>
        </w:rPr>
        <w:t>facebook.com/lothian.nhs/</w:t>
      </w:r>
    </w:p>
    <w:p w:rsidR="00F8601B" w:rsidRDefault="00F8601B" w:rsidP="00493553">
      <w:pPr>
        <w:pStyle w:val="Singlestyle"/>
        <w:tabs>
          <w:tab w:val="left" w:pos="3828"/>
        </w:tabs>
        <w:rPr>
          <w:szCs w:val="22"/>
          <w:highlight w:val="yellow"/>
        </w:rPr>
      </w:pPr>
    </w:p>
    <w:p w:rsidR="00805260" w:rsidRDefault="00805260">
      <w:pPr>
        <w:spacing w:after="0" w:line="240" w:lineRule="auto"/>
        <w:ind w:firstLine="360"/>
        <w:rPr>
          <w:rFonts w:eastAsiaTheme="minorHAnsi" w:cs="Arial"/>
          <w:sz w:val="22"/>
          <w:highlight w:val="yellow"/>
          <w:lang w:val="en-GB" w:bidi="ar-SA"/>
        </w:rPr>
      </w:pPr>
      <w:r>
        <w:rPr>
          <w:highlight w:val="yellow"/>
        </w:rPr>
        <w:br w:type="page"/>
      </w:r>
    </w:p>
    <w:p w:rsidR="00987213" w:rsidRDefault="00987213" w:rsidP="00987213">
      <w:pPr>
        <w:rPr>
          <w:rFonts w:eastAsiaTheme="minorHAnsi"/>
          <w:lang w:val="en-GB" w:bidi="ar-SA"/>
        </w:rPr>
      </w:pPr>
    </w:p>
    <w:p w:rsidR="00C7337B" w:rsidRDefault="00C7337B" w:rsidP="00987213">
      <w:pPr>
        <w:rPr>
          <w:rFonts w:eastAsiaTheme="minorHAnsi"/>
          <w:lang w:val="en-GB" w:bidi="ar-SA"/>
        </w:rPr>
      </w:pPr>
    </w:p>
    <w:p w:rsidR="00987213" w:rsidRDefault="00987213" w:rsidP="00987213">
      <w:pPr>
        <w:rPr>
          <w:rFonts w:eastAsiaTheme="minorHAnsi"/>
          <w:lang w:val="en-GB" w:bidi="ar-SA"/>
        </w:rPr>
      </w:pPr>
    </w:p>
    <w:p w:rsidR="00430284" w:rsidRDefault="00430284" w:rsidP="00493553">
      <w:pPr>
        <w:pStyle w:val="Heading1"/>
        <w:tabs>
          <w:tab w:val="left" w:pos="3828"/>
        </w:tabs>
        <w:rPr>
          <w:rFonts w:eastAsiaTheme="minorHAnsi"/>
          <w:lang w:val="en-GB" w:bidi="ar-SA"/>
        </w:rPr>
      </w:pPr>
      <w:r>
        <w:rPr>
          <w:rFonts w:eastAsiaTheme="minorHAnsi"/>
          <w:lang w:val="en-GB" w:bidi="ar-SA"/>
        </w:rPr>
        <w:t>Support for carers over the festive period</w:t>
      </w:r>
    </w:p>
    <w:p w:rsidR="00DA6063" w:rsidRDefault="00DA6063" w:rsidP="00493553">
      <w:pPr>
        <w:tabs>
          <w:tab w:val="left" w:pos="3828"/>
        </w:tabs>
        <w:spacing w:after="0" w:line="240" w:lineRule="auto"/>
        <w:rPr>
          <w:rFonts w:eastAsiaTheme="minorHAnsi" w:cs="Arial"/>
          <w:sz w:val="22"/>
          <w:szCs w:val="24"/>
          <w:lang w:val="en-GB" w:bidi="ar-SA"/>
        </w:rPr>
      </w:pPr>
    </w:p>
    <w:p w:rsidR="000A7A3D" w:rsidRPr="00C07F2B" w:rsidRDefault="0034756B" w:rsidP="00E04F57">
      <w:pPr>
        <w:tabs>
          <w:tab w:val="left" w:pos="3261"/>
        </w:tabs>
        <w:rPr>
          <w:b/>
          <w:szCs w:val="24"/>
        </w:rPr>
      </w:pPr>
      <w:r w:rsidRPr="004376F2">
        <w:rPr>
          <w:rFonts w:asciiTheme="majorHAnsi" w:eastAsiaTheme="minorHAnsi" w:hAnsiTheme="majorHAnsi" w:cstheme="majorHAnsi"/>
          <w:b/>
          <w:bCs/>
          <w:szCs w:val="24"/>
          <w:lang w:val="en-GB" w:bidi="ar-SA"/>
        </w:rPr>
        <w:t xml:space="preserve">Edinburgh Carer </w:t>
      </w:r>
      <w:r w:rsidR="00C7337B">
        <w:rPr>
          <w:rFonts w:asciiTheme="majorHAnsi" w:eastAsiaTheme="minorHAnsi" w:hAnsiTheme="majorHAnsi" w:cstheme="majorHAnsi"/>
          <w:b/>
          <w:bCs/>
          <w:szCs w:val="24"/>
          <w:lang w:val="en-GB" w:bidi="ar-SA"/>
        </w:rPr>
        <w:t>Support</w:t>
      </w:r>
      <w:r w:rsidRPr="004376F2">
        <w:rPr>
          <w:rFonts w:asciiTheme="majorHAnsi" w:eastAsiaTheme="minorHAnsi" w:hAnsiTheme="majorHAnsi" w:cstheme="majorHAnsi"/>
          <w:b/>
          <w:bCs/>
          <w:szCs w:val="24"/>
          <w:lang w:val="en-GB" w:bidi="ar-SA"/>
        </w:rPr>
        <w:tab/>
      </w:r>
      <w:r w:rsidR="00493553" w:rsidRPr="004376F2">
        <w:rPr>
          <w:b/>
          <w:bCs/>
          <w:szCs w:val="24"/>
        </w:rPr>
        <w:t>0131 536 3371</w:t>
      </w:r>
      <w:r w:rsidR="00C07F2B">
        <w:rPr>
          <w:b/>
          <w:bCs/>
          <w:szCs w:val="24"/>
        </w:rPr>
        <w:br/>
      </w:r>
      <w:r w:rsidR="00C7337B" w:rsidRPr="00C408D9">
        <w:rPr>
          <w:rFonts w:asciiTheme="majorHAnsi" w:eastAsiaTheme="minorHAnsi" w:hAnsiTheme="majorHAnsi" w:cstheme="majorHAnsi"/>
          <w:b/>
          <w:bCs/>
          <w:szCs w:val="24"/>
          <w:lang w:val="en-GB" w:bidi="ar-SA"/>
        </w:rPr>
        <w:t>Team</w:t>
      </w:r>
      <w:r w:rsidR="00C7337B" w:rsidRPr="00C408D9">
        <w:rPr>
          <w:rFonts w:asciiTheme="majorHAnsi" w:eastAsiaTheme="minorHAnsi" w:hAnsiTheme="majorHAnsi" w:cstheme="majorHAnsi"/>
          <w:b/>
          <w:bCs/>
          <w:szCs w:val="24"/>
          <w:lang w:val="en-GB" w:bidi="ar-SA"/>
        </w:rPr>
        <w:tab/>
      </w:r>
      <w:r w:rsidR="00493553" w:rsidRPr="00C408D9">
        <w:rPr>
          <w:bCs/>
          <w:szCs w:val="24"/>
        </w:rPr>
        <w:t xml:space="preserve">open </w:t>
      </w:r>
      <w:r w:rsidR="00784B48" w:rsidRPr="00C408D9">
        <w:rPr>
          <w:bCs/>
          <w:szCs w:val="24"/>
        </w:rPr>
        <w:t>on</w:t>
      </w:r>
      <w:r w:rsidR="00FC425C" w:rsidRPr="00C408D9">
        <w:rPr>
          <w:bCs/>
          <w:szCs w:val="24"/>
        </w:rPr>
        <w:t xml:space="preserve"> </w:t>
      </w:r>
      <w:r w:rsidR="00784B48" w:rsidRPr="00C408D9">
        <w:rPr>
          <w:rFonts w:eastAsia="Times New Roman"/>
          <w:color w:val="000000"/>
          <w:szCs w:val="24"/>
        </w:rPr>
        <w:t>2</w:t>
      </w:r>
      <w:r w:rsidR="00C408D9" w:rsidRPr="00C408D9">
        <w:rPr>
          <w:rFonts w:eastAsia="Times New Roman"/>
          <w:color w:val="000000"/>
          <w:szCs w:val="24"/>
        </w:rPr>
        <w:t>7</w:t>
      </w:r>
      <w:r w:rsidR="00784B48" w:rsidRPr="00C408D9">
        <w:rPr>
          <w:rFonts w:eastAsia="Times New Roman"/>
          <w:color w:val="000000"/>
          <w:szCs w:val="24"/>
        </w:rPr>
        <w:t>, 2</w:t>
      </w:r>
      <w:r w:rsidR="00C408D9" w:rsidRPr="00C408D9">
        <w:rPr>
          <w:rFonts w:eastAsia="Times New Roman"/>
          <w:color w:val="000000"/>
          <w:szCs w:val="24"/>
        </w:rPr>
        <w:t>8</w:t>
      </w:r>
      <w:r w:rsidR="00784B48" w:rsidRPr="00C408D9">
        <w:rPr>
          <w:rFonts w:eastAsia="Times New Roman"/>
          <w:color w:val="000000"/>
          <w:szCs w:val="24"/>
        </w:rPr>
        <w:t xml:space="preserve"> and </w:t>
      </w:r>
      <w:r w:rsidR="004C0476">
        <w:rPr>
          <w:rFonts w:eastAsia="Times New Roman"/>
          <w:color w:val="000000"/>
          <w:szCs w:val="24"/>
        </w:rPr>
        <w:t>2</w:t>
      </w:r>
      <w:r w:rsidR="00C408D9" w:rsidRPr="00C408D9">
        <w:rPr>
          <w:rFonts w:eastAsia="Times New Roman"/>
          <w:color w:val="000000"/>
          <w:szCs w:val="24"/>
        </w:rPr>
        <w:t>9</w:t>
      </w:r>
      <w:r w:rsidR="00754E6C" w:rsidRPr="00C408D9">
        <w:rPr>
          <w:rFonts w:eastAsia="Times New Roman"/>
          <w:color w:val="000000"/>
          <w:szCs w:val="24"/>
        </w:rPr>
        <w:t xml:space="preserve"> December and </w:t>
      </w:r>
      <w:r w:rsidR="00784B48" w:rsidRPr="00C408D9">
        <w:rPr>
          <w:rFonts w:eastAsia="Times New Roman"/>
          <w:color w:val="000000"/>
          <w:szCs w:val="24"/>
        </w:rPr>
        <w:t>from</w:t>
      </w:r>
      <w:r w:rsidR="00754E6C" w:rsidRPr="00C408D9">
        <w:rPr>
          <w:rFonts w:eastAsia="Times New Roman"/>
          <w:color w:val="000000"/>
          <w:szCs w:val="24"/>
        </w:rPr>
        <w:t xml:space="preserve"> </w:t>
      </w:r>
      <w:r w:rsidR="00C408D9" w:rsidRPr="00C408D9">
        <w:rPr>
          <w:rFonts w:eastAsia="Times New Roman"/>
          <w:color w:val="000000"/>
          <w:szCs w:val="24"/>
        </w:rPr>
        <w:t>3</w:t>
      </w:r>
      <w:r w:rsidR="00FC425C" w:rsidRPr="00C408D9">
        <w:rPr>
          <w:bCs/>
          <w:szCs w:val="24"/>
        </w:rPr>
        <w:t> January</w:t>
      </w:r>
      <w:r w:rsidR="0047660C">
        <w:rPr>
          <w:bCs/>
          <w:szCs w:val="24"/>
        </w:rPr>
        <w:br/>
      </w:r>
      <w:r w:rsidR="000A7A3D">
        <w:rPr>
          <w:rFonts w:asciiTheme="majorHAnsi" w:eastAsiaTheme="minorHAnsi" w:hAnsiTheme="majorHAnsi" w:cstheme="majorHAnsi"/>
          <w:b/>
          <w:bCs/>
          <w:szCs w:val="24"/>
          <w:lang w:val="en-GB" w:bidi="ar-SA"/>
        </w:rPr>
        <w:tab/>
      </w:r>
      <w:r w:rsidR="00987213" w:rsidRPr="00C07F2B">
        <w:rPr>
          <w:rFonts w:asciiTheme="majorHAnsi" w:eastAsiaTheme="minorHAnsi" w:hAnsiTheme="majorHAnsi" w:cstheme="majorHAnsi"/>
          <w:b/>
          <w:szCs w:val="24"/>
          <w:lang w:val="en-GB" w:bidi="ar-SA"/>
        </w:rPr>
        <w:t>edinburgh.gov.uk/carers/edinburgh-carer-support-team-1</w:t>
      </w:r>
    </w:p>
    <w:p w:rsidR="00487AEA" w:rsidRPr="00493553" w:rsidRDefault="00487AEA" w:rsidP="00E04F57">
      <w:pPr>
        <w:tabs>
          <w:tab w:val="left" w:pos="3261"/>
        </w:tabs>
        <w:ind w:left="3261" w:hanging="3261"/>
        <w:rPr>
          <w:rFonts w:asciiTheme="majorHAnsi" w:eastAsiaTheme="minorHAnsi" w:hAnsiTheme="majorHAnsi" w:cstheme="majorHAnsi"/>
          <w:bCs/>
          <w:szCs w:val="24"/>
          <w:lang w:val="en-GB" w:bidi="ar-SA"/>
        </w:rPr>
      </w:pPr>
    </w:p>
    <w:p w:rsidR="000A7A3D" w:rsidRDefault="00FC425C" w:rsidP="00E04F57">
      <w:pPr>
        <w:tabs>
          <w:tab w:val="left" w:pos="3261"/>
        </w:tabs>
        <w:ind w:left="3261" w:hanging="3261"/>
        <w:rPr>
          <w:rFonts w:asciiTheme="majorHAnsi" w:eastAsiaTheme="minorHAnsi" w:hAnsiTheme="majorHAnsi" w:cstheme="majorHAnsi"/>
          <w:b/>
          <w:szCs w:val="24"/>
          <w:lang w:val="en-GB" w:bidi="ar-SA"/>
        </w:rPr>
      </w:pPr>
      <w:r w:rsidRPr="004376F2">
        <w:rPr>
          <w:rFonts w:asciiTheme="majorHAnsi" w:eastAsiaTheme="minorHAnsi" w:hAnsiTheme="majorHAnsi" w:cstheme="majorHAnsi"/>
          <w:b/>
          <w:bCs/>
          <w:szCs w:val="24"/>
          <w:lang w:val="en-GB" w:bidi="ar-SA"/>
        </w:rPr>
        <w:t>VOCAL</w:t>
      </w:r>
      <w:r w:rsidRPr="004376F2">
        <w:rPr>
          <w:rFonts w:asciiTheme="majorHAnsi" w:eastAsiaTheme="minorHAnsi" w:hAnsiTheme="majorHAnsi" w:cstheme="majorHAnsi"/>
          <w:b/>
          <w:bCs/>
          <w:szCs w:val="24"/>
          <w:lang w:val="en-GB" w:bidi="ar-SA"/>
        </w:rPr>
        <w:tab/>
      </w:r>
      <w:r w:rsidR="000A7A3D" w:rsidRPr="00C07F2B">
        <w:rPr>
          <w:rFonts w:asciiTheme="majorHAnsi" w:hAnsiTheme="majorHAnsi" w:cstheme="majorHAnsi"/>
          <w:b/>
          <w:szCs w:val="24"/>
        </w:rPr>
        <w:t>0808 196 6666</w:t>
      </w:r>
      <w:r w:rsidR="00800D59" w:rsidRPr="004376F2">
        <w:rPr>
          <w:rFonts w:asciiTheme="majorHAnsi" w:hAnsiTheme="majorHAnsi" w:cstheme="majorHAnsi"/>
          <w:b/>
          <w:bCs/>
          <w:szCs w:val="24"/>
        </w:rPr>
        <w:br/>
      </w:r>
      <w:r w:rsidR="007D1395" w:rsidRPr="0067481C">
        <w:rPr>
          <w:rFonts w:asciiTheme="majorHAnsi" w:hAnsiTheme="majorHAnsi" w:cstheme="majorHAnsi"/>
          <w:bCs/>
          <w:szCs w:val="24"/>
        </w:rPr>
        <w:t xml:space="preserve">open </w:t>
      </w:r>
      <w:r w:rsidR="00F5160F" w:rsidRPr="0067481C">
        <w:rPr>
          <w:rFonts w:asciiTheme="majorHAnsi" w:hAnsiTheme="majorHAnsi" w:cstheme="majorHAnsi"/>
          <w:bCs/>
          <w:szCs w:val="24"/>
        </w:rPr>
        <w:t>2</w:t>
      </w:r>
      <w:r w:rsidR="001F7BF7" w:rsidRPr="0067481C">
        <w:rPr>
          <w:rFonts w:asciiTheme="majorHAnsi" w:hAnsiTheme="majorHAnsi" w:cstheme="majorHAnsi"/>
          <w:bCs/>
          <w:szCs w:val="24"/>
        </w:rPr>
        <w:t>7</w:t>
      </w:r>
      <w:r w:rsidR="007D1395" w:rsidRPr="0067481C">
        <w:rPr>
          <w:rFonts w:asciiTheme="majorHAnsi" w:hAnsiTheme="majorHAnsi" w:cstheme="majorHAnsi"/>
          <w:bCs/>
          <w:szCs w:val="24"/>
        </w:rPr>
        <w:t xml:space="preserve"> and </w:t>
      </w:r>
      <w:r w:rsidR="00F5160F" w:rsidRPr="0067481C">
        <w:rPr>
          <w:rFonts w:asciiTheme="majorHAnsi" w:hAnsiTheme="majorHAnsi" w:cstheme="majorHAnsi"/>
          <w:bCs/>
          <w:szCs w:val="24"/>
        </w:rPr>
        <w:t>2</w:t>
      </w:r>
      <w:r w:rsidR="0067481C" w:rsidRPr="0067481C">
        <w:rPr>
          <w:rFonts w:asciiTheme="majorHAnsi" w:hAnsiTheme="majorHAnsi" w:cstheme="majorHAnsi"/>
          <w:bCs/>
          <w:szCs w:val="24"/>
        </w:rPr>
        <w:t>8</w:t>
      </w:r>
      <w:r w:rsidR="007D1395" w:rsidRPr="0067481C">
        <w:rPr>
          <w:rFonts w:asciiTheme="majorHAnsi" w:hAnsiTheme="majorHAnsi" w:cstheme="majorHAnsi"/>
          <w:bCs/>
          <w:szCs w:val="24"/>
        </w:rPr>
        <w:t xml:space="preserve"> </w:t>
      </w:r>
      <w:r w:rsidR="00256930" w:rsidRPr="0067481C">
        <w:rPr>
          <w:rFonts w:asciiTheme="majorHAnsi" w:hAnsiTheme="majorHAnsi" w:cstheme="majorHAnsi"/>
          <w:bCs/>
          <w:szCs w:val="24"/>
        </w:rPr>
        <w:t>December</w:t>
      </w:r>
      <w:r w:rsidR="00F5160F" w:rsidRPr="0067481C">
        <w:rPr>
          <w:rFonts w:asciiTheme="majorHAnsi" w:hAnsiTheme="majorHAnsi" w:cstheme="majorHAnsi"/>
          <w:bCs/>
          <w:szCs w:val="24"/>
        </w:rPr>
        <w:t xml:space="preserve"> </w:t>
      </w:r>
      <w:r w:rsidR="0067481C">
        <w:rPr>
          <w:rFonts w:asciiTheme="majorHAnsi" w:hAnsiTheme="majorHAnsi" w:cstheme="majorHAnsi"/>
          <w:bCs/>
          <w:szCs w:val="24"/>
        </w:rPr>
        <w:t>(10am – 4pm)</w:t>
      </w:r>
      <w:r w:rsidR="00FA31C1">
        <w:rPr>
          <w:rFonts w:asciiTheme="majorHAnsi" w:hAnsiTheme="majorHAnsi" w:cstheme="majorHAnsi"/>
          <w:bCs/>
          <w:szCs w:val="24"/>
        </w:rPr>
        <w:t xml:space="preserve"> and from 3 January</w:t>
      </w:r>
      <w:r w:rsidR="0067481C">
        <w:rPr>
          <w:rFonts w:asciiTheme="majorHAnsi" w:hAnsiTheme="majorHAnsi" w:cstheme="majorHAnsi"/>
          <w:bCs/>
          <w:szCs w:val="24"/>
        </w:rPr>
        <w:br/>
      </w:r>
      <w:r w:rsidR="00C7337B" w:rsidRPr="00C7337B">
        <w:rPr>
          <w:rFonts w:asciiTheme="majorHAnsi" w:eastAsiaTheme="minorHAnsi" w:hAnsiTheme="majorHAnsi" w:cstheme="majorHAnsi"/>
          <w:b/>
          <w:szCs w:val="24"/>
          <w:lang w:val="en-GB" w:bidi="ar-SA"/>
        </w:rPr>
        <w:t>vocal.org.uk</w:t>
      </w:r>
    </w:p>
    <w:p w:rsidR="00A4395F" w:rsidRDefault="00A4395F" w:rsidP="00E04F57">
      <w:pPr>
        <w:tabs>
          <w:tab w:val="left" w:pos="3261"/>
        </w:tabs>
        <w:ind w:left="3261" w:hanging="3261"/>
        <w:rPr>
          <w:rFonts w:asciiTheme="majorHAnsi" w:eastAsiaTheme="minorHAnsi" w:hAnsiTheme="majorHAnsi" w:cstheme="majorHAnsi"/>
          <w:b/>
          <w:szCs w:val="24"/>
          <w:lang w:val="en-GB" w:bidi="ar-SA"/>
        </w:rPr>
      </w:pPr>
    </w:p>
    <w:p w:rsidR="00255A20" w:rsidRDefault="00255A20" w:rsidP="00E04F57">
      <w:pPr>
        <w:tabs>
          <w:tab w:val="left" w:pos="3261"/>
        </w:tabs>
        <w:ind w:left="3261" w:hanging="3261"/>
      </w:pPr>
      <w:r>
        <w:rPr>
          <w:rFonts w:asciiTheme="majorHAnsi" w:eastAsiaTheme="minorHAnsi" w:hAnsiTheme="majorHAnsi" w:cstheme="majorHAnsi"/>
          <w:b/>
          <w:szCs w:val="24"/>
          <w:lang w:val="en-GB" w:bidi="ar-SA"/>
        </w:rPr>
        <w:t>Samaritans</w:t>
      </w:r>
      <w:r>
        <w:rPr>
          <w:rFonts w:asciiTheme="majorHAnsi" w:eastAsiaTheme="minorHAnsi" w:hAnsiTheme="majorHAnsi" w:cstheme="majorHAnsi"/>
          <w:b/>
          <w:szCs w:val="24"/>
          <w:lang w:val="en-GB" w:bidi="ar-SA"/>
        </w:rPr>
        <w:tab/>
        <w:t>116 123</w:t>
      </w:r>
      <w:r>
        <w:rPr>
          <w:rFonts w:asciiTheme="majorHAnsi" w:eastAsiaTheme="minorHAnsi" w:hAnsiTheme="majorHAnsi" w:cstheme="majorHAnsi"/>
          <w:b/>
          <w:szCs w:val="24"/>
          <w:lang w:val="en-GB" w:bidi="ar-SA"/>
        </w:rPr>
        <w:br/>
      </w:r>
      <w:r>
        <w:rPr>
          <w:rFonts w:asciiTheme="majorHAnsi" w:eastAsiaTheme="minorHAnsi" w:hAnsiTheme="majorHAnsi" w:cstheme="majorHAnsi"/>
          <w:bCs/>
          <w:szCs w:val="24"/>
          <w:lang w:val="en-GB" w:bidi="ar-SA"/>
        </w:rPr>
        <w:t>email:</w:t>
      </w:r>
      <w:r w:rsidRPr="00255A20">
        <w:rPr>
          <w:rFonts w:asciiTheme="majorHAnsi" w:eastAsiaTheme="minorHAnsi" w:hAnsiTheme="majorHAnsi" w:cstheme="majorHAnsi"/>
          <w:bCs/>
          <w:szCs w:val="24"/>
          <w:lang w:val="en-GB" w:bidi="ar-SA"/>
        </w:rPr>
        <w:t xml:space="preserve"> </w:t>
      </w:r>
      <w:r w:rsidRPr="00255A20">
        <w:rPr>
          <w:rFonts w:cs="Arial"/>
          <w:b/>
          <w:bCs/>
        </w:rPr>
        <w:t>jo@samaritans.org</w:t>
      </w:r>
      <w:r>
        <w:rPr>
          <w:rFonts w:cs="Arial"/>
          <w:b/>
          <w:bCs/>
        </w:rPr>
        <w:br/>
      </w:r>
      <w:r w:rsidRPr="00255A20">
        <w:rPr>
          <w:rFonts w:cs="Arial"/>
        </w:rPr>
        <w:t>web:</w:t>
      </w:r>
      <w:r>
        <w:rPr>
          <w:rFonts w:cs="Arial"/>
        </w:rPr>
        <w:t xml:space="preserve">  </w:t>
      </w:r>
      <w:r>
        <w:rPr>
          <w:rFonts w:cs="Arial"/>
          <w:b/>
          <w:bCs/>
        </w:rPr>
        <w:t xml:space="preserve"> samaritans.org</w:t>
      </w:r>
      <w:r>
        <w:rPr>
          <w:rFonts w:cs="Arial"/>
          <w:b/>
          <w:bCs/>
        </w:rPr>
        <w:br/>
      </w:r>
      <w:r w:rsidR="00FC425C" w:rsidRPr="00C959B5">
        <w:t>open 24 hours a day, 365 days a year – you can call free anytime, from any phone</w:t>
      </w:r>
    </w:p>
    <w:p w:rsidR="00A4395F" w:rsidRDefault="00A4395F" w:rsidP="00E04F57">
      <w:pPr>
        <w:tabs>
          <w:tab w:val="left" w:pos="3261"/>
        </w:tabs>
        <w:ind w:left="3261" w:hanging="3261"/>
      </w:pPr>
    </w:p>
    <w:p w:rsidR="003B57C0" w:rsidRDefault="00FC425C" w:rsidP="00765489">
      <w:pPr>
        <w:tabs>
          <w:tab w:val="left" w:pos="3261"/>
        </w:tabs>
        <w:ind w:left="3261" w:hanging="3261"/>
        <w:rPr>
          <w:rStyle w:val="Hyperlink"/>
          <w:rFonts w:cs="Arial"/>
          <w:color w:val="auto"/>
          <w:u w:val="none"/>
        </w:rPr>
      </w:pPr>
      <w:r w:rsidRPr="00E04F57">
        <w:rPr>
          <w:rStyle w:val="Hyperlink"/>
          <w:rFonts w:cs="Arial"/>
          <w:b/>
          <w:bCs/>
          <w:color w:val="auto"/>
          <w:u w:val="none"/>
        </w:rPr>
        <w:t>Edinburgh Crisis Centre</w:t>
      </w:r>
      <w:r w:rsidR="00E04F57">
        <w:rPr>
          <w:rStyle w:val="Hyperlink"/>
          <w:rFonts w:cs="Arial"/>
          <w:color w:val="auto"/>
          <w:u w:val="none"/>
        </w:rPr>
        <w:tab/>
      </w:r>
      <w:r w:rsidR="00E04F57" w:rsidRPr="00E04F57">
        <w:rPr>
          <w:rStyle w:val="Hyperlink"/>
          <w:rFonts w:cs="Arial"/>
          <w:b/>
          <w:bCs/>
          <w:color w:val="auto"/>
          <w:u w:val="none"/>
        </w:rPr>
        <w:t>0808 801 0414</w:t>
      </w:r>
      <w:r w:rsidR="00E04F57">
        <w:rPr>
          <w:rStyle w:val="Hyperlink"/>
          <w:rFonts w:cs="Arial"/>
          <w:color w:val="auto"/>
          <w:u w:val="none"/>
        </w:rPr>
        <w:br/>
        <w:t xml:space="preserve">text: </w:t>
      </w:r>
      <w:r w:rsidR="00E04F57" w:rsidRPr="00C959B5">
        <w:rPr>
          <w:rStyle w:val="Hyperlink"/>
          <w:rFonts w:cs="Arial"/>
          <w:color w:val="auto"/>
          <w:u w:val="none"/>
        </w:rPr>
        <w:t>07974 429 075</w:t>
      </w:r>
      <w:r w:rsidR="00E04F57">
        <w:rPr>
          <w:rStyle w:val="Hyperlink"/>
          <w:rFonts w:cs="Arial"/>
          <w:color w:val="auto"/>
          <w:u w:val="none"/>
        </w:rPr>
        <w:br/>
        <w:t xml:space="preserve">email: </w:t>
      </w:r>
      <w:r w:rsidR="00E04F57" w:rsidRPr="00191BC5">
        <w:rPr>
          <w:b/>
          <w:bCs/>
        </w:rPr>
        <w:t>crisis@edinburghcrisiscentre.org.uk</w:t>
      </w:r>
      <w:r w:rsidR="00765489">
        <w:rPr>
          <w:b/>
          <w:bCs/>
        </w:rPr>
        <w:br/>
      </w:r>
      <w:r w:rsidR="00765489">
        <w:rPr>
          <w:rStyle w:val="Hyperlink"/>
          <w:rFonts w:cs="Arial"/>
          <w:color w:val="auto"/>
          <w:u w:val="none"/>
        </w:rPr>
        <w:t xml:space="preserve">web: </w:t>
      </w:r>
      <w:r w:rsidR="00765489" w:rsidRPr="00191BC5">
        <w:rPr>
          <w:b/>
          <w:bCs/>
        </w:rPr>
        <w:t>edinburghcrisiscentre.org.uk</w:t>
      </w:r>
      <w:r w:rsidR="00765489">
        <w:rPr>
          <w:b/>
          <w:bCs/>
        </w:rPr>
        <w:br/>
      </w:r>
      <w:r w:rsidRPr="00C959B5">
        <w:rPr>
          <w:rStyle w:val="Hyperlink"/>
          <w:rFonts w:cs="Arial"/>
          <w:color w:val="auto"/>
          <w:u w:val="none"/>
        </w:rPr>
        <w:t>open 24</w:t>
      </w:r>
      <w:r w:rsidR="00E04F57">
        <w:rPr>
          <w:rStyle w:val="Hyperlink"/>
          <w:rFonts w:cs="Arial"/>
          <w:color w:val="auto"/>
          <w:u w:val="none"/>
        </w:rPr>
        <w:t xml:space="preserve"> hours a day, 365 days a year. </w:t>
      </w:r>
      <w:r w:rsidRPr="00C959B5">
        <w:rPr>
          <w:rStyle w:val="Hyperlink"/>
          <w:rFonts w:cs="Arial"/>
          <w:color w:val="auto"/>
          <w:u w:val="none"/>
        </w:rPr>
        <w:t>If you are experiencing a mental health crisis and need to talk to someone, you can contact the friendly confidential team</w:t>
      </w:r>
    </w:p>
    <w:p w:rsidR="00FC425C" w:rsidRPr="00E960DE" w:rsidRDefault="00FC425C" w:rsidP="00E04F57">
      <w:pPr>
        <w:tabs>
          <w:tab w:val="left" w:pos="3261"/>
          <w:tab w:val="left" w:pos="3828"/>
        </w:tabs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Cs w:val="24"/>
        </w:rPr>
      </w:pPr>
    </w:p>
    <w:p w:rsidR="009E01CC" w:rsidRDefault="009E01CC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9E01CC" w:rsidRDefault="009E01CC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9E01CC" w:rsidRDefault="009E01CC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70682B" w:rsidRDefault="0070682B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A4395F" w:rsidRDefault="00A4395F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9E01CC" w:rsidRDefault="009E01CC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9E01CC" w:rsidRDefault="009E01CC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9E01CC" w:rsidRDefault="009E01CC" w:rsidP="00E04F57">
      <w:pPr>
        <w:tabs>
          <w:tab w:val="left" w:pos="3261"/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9E01CC" w:rsidRDefault="009E01CC" w:rsidP="00493553">
      <w:pPr>
        <w:tabs>
          <w:tab w:val="left" w:pos="3828"/>
        </w:tabs>
        <w:spacing w:after="0" w:line="240" w:lineRule="auto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</w:p>
    <w:p w:rsidR="009E01CC" w:rsidRPr="00E960DE" w:rsidRDefault="0070682B" w:rsidP="0070682B">
      <w:pPr>
        <w:tabs>
          <w:tab w:val="left" w:pos="3828"/>
        </w:tabs>
        <w:spacing w:after="0" w:line="240" w:lineRule="auto"/>
        <w:jc w:val="center"/>
        <w:rPr>
          <w:rFonts w:eastAsiaTheme="minorHAnsi" w:cs="Arial"/>
          <w:color w:val="000000" w:themeColor="text1"/>
          <w:sz w:val="22"/>
          <w:szCs w:val="24"/>
          <w:lang w:val="en-GB" w:bidi="ar-SA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2061214" cy="752475"/>
            <wp:effectExtent l="0" t="0" r="0" b="0"/>
            <wp:docPr id="5" name="Picture 5" descr="The Partnership vision - working together for a caring, healthier, safer Edinburgh shown together - with the logos of NHS Lothian and the City of Edinbur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HSCP vision_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054" cy="7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1CC" w:rsidRPr="00E960DE" w:rsidSect="001174CC">
      <w:footerReference w:type="default" r:id="rId12"/>
      <w:footerReference w:type="first" r:id="rId13"/>
      <w:pgSz w:w="11906" w:h="16838" w:code="9"/>
      <w:pgMar w:top="0" w:right="1021" w:bottom="0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0C" w:rsidRDefault="008B790C" w:rsidP="000F1F36">
      <w:r>
        <w:separator/>
      </w:r>
    </w:p>
  </w:endnote>
  <w:endnote w:type="continuationSeparator" w:id="0">
    <w:p w:rsidR="008B790C" w:rsidRDefault="008B790C" w:rsidP="000F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95" w:rsidRDefault="00926F95" w:rsidP="000F1F36">
    <w:pPr>
      <w:pStyle w:val="Footer"/>
    </w:pPr>
    <w: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A3" w:rsidRDefault="000D66A3">
    <w:pPr>
      <w:pStyle w:val="Foot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4116831</wp:posOffset>
          </wp:positionH>
          <wp:positionV relativeFrom="margin">
            <wp:posOffset>9464040</wp:posOffset>
          </wp:positionV>
          <wp:extent cx="2737110" cy="1027178"/>
          <wp:effectExtent l="0" t="0" r="6350" b="1905"/>
          <wp:wrapSquare wrapText="bothSides"/>
          <wp:docPr id="2" name="Picture 2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SCP_logo_placement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10" cy="1027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0C" w:rsidRDefault="008B790C" w:rsidP="000F1F36">
      <w:r>
        <w:separator/>
      </w:r>
    </w:p>
  </w:footnote>
  <w:footnote w:type="continuationSeparator" w:id="0">
    <w:p w:rsidR="008B790C" w:rsidRDefault="008B790C" w:rsidP="000F1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2B"/>
    <w:multiLevelType w:val="hybridMultilevel"/>
    <w:tmpl w:val="0E2ACBDA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669B1"/>
    <w:multiLevelType w:val="multilevel"/>
    <w:tmpl w:val="EE48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10E6A"/>
    <w:multiLevelType w:val="multilevel"/>
    <w:tmpl w:val="4E1E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C19A4"/>
    <w:multiLevelType w:val="hybridMultilevel"/>
    <w:tmpl w:val="9BEADC8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03906"/>
    <w:multiLevelType w:val="hybridMultilevel"/>
    <w:tmpl w:val="D820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C3BA7"/>
    <w:multiLevelType w:val="multilevel"/>
    <w:tmpl w:val="9128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A3D2A"/>
    <w:multiLevelType w:val="hybridMultilevel"/>
    <w:tmpl w:val="88F83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1AE4"/>
    <w:multiLevelType w:val="multilevel"/>
    <w:tmpl w:val="BB26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420AF7"/>
    <w:multiLevelType w:val="hybridMultilevel"/>
    <w:tmpl w:val="D182F040"/>
    <w:lvl w:ilvl="0" w:tplc="08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163C2598"/>
    <w:multiLevelType w:val="hybridMultilevel"/>
    <w:tmpl w:val="B4AA9688"/>
    <w:lvl w:ilvl="0" w:tplc="C108D06E">
      <w:numFmt w:val="bullet"/>
      <w:lvlText w:val="-"/>
      <w:lvlJc w:val="left"/>
      <w:pPr>
        <w:ind w:left="124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>
    <w:nsid w:val="18DE3E9C"/>
    <w:multiLevelType w:val="hybridMultilevel"/>
    <w:tmpl w:val="2F4A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9202F"/>
    <w:multiLevelType w:val="hybridMultilevel"/>
    <w:tmpl w:val="C3CC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27980"/>
    <w:multiLevelType w:val="multilevel"/>
    <w:tmpl w:val="E97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CE160B"/>
    <w:multiLevelType w:val="hybridMultilevel"/>
    <w:tmpl w:val="987C5CBA"/>
    <w:lvl w:ilvl="0" w:tplc="A5540476">
      <w:start w:val="1"/>
      <w:numFmt w:val="bullet"/>
      <w:pStyle w:val="bullets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B685D"/>
    <w:multiLevelType w:val="hybridMultilevel"/>
    <w:tmpl w:val="FC7CA9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C7982"/>
    <w:multiLevelType w:val="hybridMultilevel"/>
    <w:tmpl w:val="36F0DF12"/>
    <w:lvl w:ilvl="0" w:tplc="08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249F1B3D"/>
    <w:multiLevelType w:val="multilevel"/>
    <w:tmpl w:val="636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F22C7"/>
    <w:multiLevelType w:val="multilevel"/>
    <w:tmpl w:val="AA4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531FE0"/>
    <w:multiLevelType w:val="hybridMultilevel"/>
    <w:tmpl w:val="DE0C22FC"/>
    <w:lvl w:ilvl="0" w:tplc="77C8CADA">
      <w:start w:val="1"/>
      <w:numFmt w:val="bullet"/>
      <w:pStyle w:val="Tickbullet"/>
      <w:lvlText w:val=""/>
      <w:lvlJc w:val="left"/>
      <w:pPr>
        <w:ind w:left="786" w:hanging="360"/>
      </w:pPr>
      <w:rPr>
        <w:rFonts w:ascii="Wingdings" w:hAnsi="Wingdings" w:hint="default"/>
        <w:b/>
        <w:bCs/>
        <w:color w:val="0391BF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E466CFD"/>
    <w:multiLevelType w:val="hybridMultilevel"/>
    <w:tmpl w:val="E798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E035B"/>
    <w:multiLevelType w:val="multilevel"/>
    <w:tmpl w:val="E66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1C0"/>
    <w:multiLevelType w:val="hybridMultilevel"/>
    <w:tmpl w:val="114A8E76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9AA5DA2"/>
    <w:multiLevelType w:val="hybridMultilevel"/>
    <w:tmpl w:val="940C02C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3DEE142E"/>
    <w:multiLevelType w:val="hybridMultilevel"/>
    <w:tmpl w:val="98A441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3071E3C"/>
    <w:multiLevelType w:val="multilevel"/>
    <w:tmpl w:val="224A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0A2AD1"/>
    <w:multiLevelType w:val="hybridMultilevel"/>
    <w:tmpl w:val="A3E6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01C95"/>
    <w:multiLevelType w:val="multilevel"/>
    <w:tmpl w:val="6E86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5112FF"/>
    <w:multiLevelType w:val="multilevel"/>
    <w:tmpl w:val="DE7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5E26A4"/>
    <w:multiLevelType w:val="multilevel"/>
    <w:tmpl w:val="3F0E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AC5D07"/>
    <w:multiLevelType w:val="hybridMultilevel"/>
    <w:tmpl w:val="55227F4A"/>
    <w:lvl w:ilvl="0" w:tplc="18362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F32EF"/>
    <w:multiLevelType w:val="hybridMultilevel"/>
    <w:tmpl w:val="818078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63158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42879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9853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5CAB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DC33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850CB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D0646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B3494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>
    <w:nsid w:val="58BF66E0"/>
    <w:multiLevelType w:val="hybridMultilevel"/>
    <w:tmpl w:val="CDE09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51067"/>
    <w:multiLevelType w:val="hybridMultilevel"/>
    <w:tmpl w:val="52004FC4"/>
    <w:lvl w:ilvl="0" w:tplc="CEFAE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700B4"/>
    <w:multiLevelType w:val="multilevel"/>
    <w:tmpl w:val="498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CD622D"/>
    <w:multiLevelType w:val="hybridMultilevel"/>
    <w:tmpl w:val="091A790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6F7103D7"/>
    <w:multiLevelType w:val="hybridMultilevel"/>
    <w:tmpl w:val="E2CAE93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71A40340"/>
    <w:multiLevelType w:val="hybridMultilevel"/>
    <w:tmpl w:val="B08EDC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530BB"/>
    <w:multiLevelType w:val="multilevel"/>
    <w:tmpl w:val="744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98604C"/>
    <w:multiLevelType w:val="multilevel"/>
    <w:tmpl w:val="143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C343BD"/>
    <w:multiLevelType w:val="hybridMultilevel"/>
    <w:tmpl w:val="1C10D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36"/>
  </w:num>
  <w:num w:numId="5">
    <w:abstractNumId w:val="8"/>
  </w:num>
  <w:num w:numId="6">
    <w:abstractNumId w:val="22"/>
  </w:num>
  <w:num w:numId="7">
    <w:abstractNumId w:val="15"/>
  </w:num>
  <w:num w:numId="8">
    <w:abstractNumId w:val="34"/>
  </w:num>
  <w:num w:numId="9">
    <w:abstractNumId w:val="35"/>
  </w:num>
  <w:num w:numId="10">
    <w:abstractNumId w:val="13"/>
  </w:num>
  <w:num w:numId="11">
    <w:abstractNumId w:val="3"/>
  </w:num>
  <w:num w:numId="12">
    <w:abstractNumId w:val="25"/>
  </w:num>
  <w:num w:numId="13">
    <w:abstractNumId w:val="37"/>
  </w:num>
  <w:num w:numId="14">
    <w:abstractNumId w:val="10"/>
  </w:num>
  <w:num w:numId="15">
    <w:abstractNumId w:val="32"/>
  </w:num>
  <w:num w:numId="16">
    <w:abstractNumId w:val="21"/>
  </w:num>
  <w:num w:numId="17">
    <w:abstractNumId w:val="39"/>
  </w:num>
  <w:num w:numId="18">
    <w:abstractNumId w:val="14"/>
  </w:num>
  <w:num w:numId="19">
    <w:abstractNumId w:val="6"/>
  </w:num>
  <w:num w:numId="20">
    <w:abstractNumId w:val="31"/>
  </w:num>
  <w:num w:numId="21">
    <w:abstractNumId w:val="30"/>
  </w:num>
  <w:num w:numId="22">
    <w:abstractNumId w:val="9"/>
  </w:num>
  <w:num w:numId="23">
    <w:abstractNumId w:val="0"/>
  </w:num>
  <w:num w:numId="24">
    <w:abstractNumId w:val="13"/>
  </w:num>
  <w:num w:numId="25">
    <w:abstractNumId w:val="6"/>
  </w:num>
  <w:num w:numId="26">
    <w:abstractNumId w:val="14"/>
  </w:num>
  <w:num w:numId="27">
    <w:abstractNumId w:val="18"/>
  </w:num>
  <w:num w:numId="28">
    <w:abstractNumId w:val="38"/>
  </w:num>
  <w:num w:numId="29">
    <w:abstractNumId w:val="33"/>
  </w:num>
  <w:num w:numId="30">
    <w:abstractNumId w:val="16"/>
  </w:num>
  <w:num w:numId="31">
    <w:abstractNumId w:val="17"/>
  </w:num>
  <w:num w:numId="32">
    <w:abstractNumId w:val="26"/>
  </w:num>
  <w:num w:numId="33">
    <w:abstractNumId w:val="27"/>
  </w:num>
  <w:num w:numId="34">
    <w:abstractNumId w:val="1"/>
  </w:num>
  <w:num w:numId="35">
    <w:abstractNumId w:val="28"/>
  </w:num>
  <w:num w:numId="36">
    <w:abstractNumId w:val="24"/>
  </w:num>
  <w:num w:numId="37">
    <w:abstractNumId w:val="20"/>
  </w:num>
  <w:num w:numId="38">
    <w:abstractNumId w:val="12"/>
  </w:num>
  <w:num w:numId="39">
    <w:abstractNumId w:val="5"/>
  </w:num>
  <w:num w:numId="40">
    <w:abstractNumId w:val="2"/>
  </w:num>
  <w:num w:numId="41">
    <w:abstractNumId w:val="29"/>
  </w:num>
  <w:num w:numId="42">
    <w:abstractNumId w:val="7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DE5"/>
    <w:rsid w:val="0001132C"/>
    <w:rsid w:val="00021364"/>
    <w:rsid w:val="0008009F"/>
    <w:rsid w:val="000A7A3D"/>
    <w:rsid w:val="000B4305"/>
    <w:rsid w:val="000B53CB"/>
    <w:rsid w:val="000C52E7"/>
    <w:rsid w:val="000D1CAF"/>
    <w:rsid w:val="000D1DE5"/>
    <w:rsid w:val="000D5969"/>
    <w:rsid w:val="000D66A3"/>
    <w:rsid w:val="000E436D"/>
    <w:rsid w:val="000E4AAE"/>
    <w:rsid w:val="000F19AE"/>
    <w:rsid w:val="000F1F36"/>
    <w:rsid w:val="001174CC"/>
    <w:rsid w:val="00122B40"/>
    <w:rsid w:val="00125472"/>
    <w:rsid w:val="00126CCD"/>
    <w:rsid w:val="00135070"/>
    <w:rsid w:val="00142669"/>
    <w:rsid w:val="001516E8"/>
    <w:rsid w:val="00151DCC"/>
    <w:rsid w:val="001529F8"/>
    <w:rsid w:val="001553AE"/>
    <w:rsid w:val="00155BCE"/>
    <w:rsid w:val="001707B3"/>
    <w:rsid w:val="00170894"/>
    <w:rsid w:val="001720B5"/>
    <w:rsid w:val="00174A4B"/>
    <w:rsid w:val="00190C8D"/>
    <w:rsid w:val="00191BC5"/>
    <w:rsid w:val="00197BA2"/>
    <w:rsid w:val="00197F5A"/>
    <w:rsid w:val="001A7FAF"/>
    <w:rsid w:val="001B0D6B"/>
    <w:rsid w:val="001C2260"/>
    <w:rsid w:val="001D2196"/>
    <w:rsid w:val="001D4EF5"/>
    <w:rsid w:val="001D68F9"/>
    <w:rsid w:val="001F299C"/>
    <w:rsid w:val="001F7BF7"/>
    <w:rsid w:val="00203A45"/>
    <w:rsid w:val="00212E9C"/>
    <w:rsid w:val="00213166"/>
    <w:rsid w:val="00220E44"/>
    <w:rsid w:val="00224F4E"/>
    <w:rsid w:val="002278BE"/>
    <w:rsid w:val="00234606"/>
    <w:rsid w:val="00237A7F"/>
    <w:rsid w:val="00243BF2"/>
    <w:rsid w:val="00255A20"/>
    <w:rsid w:val="00256930"/>
    <w:rsid w:val="002649BE"/>
    <w:rsid w:val="00270BC0"/>
    <w:rsid w:val="00271D30"/>
    <w:rsid w:val="00284BCF"/>
    <w:rsid w:val="00295BCD"/>
    <w:rsid w:val="002964B5"/>
    <w:rsid w:val="002B23FE"/>
    <w:rsid w:val="002B5BA6"/>
    <w:rsid w:val="002B6001"/>
    <w:rsid w:val="002C2F45"/>
    <w:rsid w:val="002D052C"/>
    <w:rsid w:val="002E21D8"/>
    <w:rsid w:val="002F32FB"/>
    <w:rsid w:val="003052C8"/>
    <w:rsid w:val="00305ED5"/>
    <w:rsid w:val="00326FD1"/>
    <w:rsid w:val="003400DC"/>
    <w:rsid w:val="00342FD2"/>
    <w:rsid w:val="00346E05"/>
    <w:rsid w:val="0034756B"/>
    <w:rsid w:val="00350478"/>
    <w:rsid w:val="00351994"/>
    <w:rsid w:val="003665C7"/>
    <w:rsid w:val="003755E0"/>
    <w:rsid w:val="0039010A"/>
    <w:rsid w:val="003976D1"/>
    <w:rsid w:val="003A784D"/>
    <w:rsid w:val="003B0ACB"/>
    <w:rsid w:val="003B57C0"/>
    <w:rsid w:val="003B7DC6"/>
    <w:rsid w:val="003D0F74"/>
    <w:rsid w:val="003D22CE"/>
    <w:rsid w:val="003D3E44"/>
    <w:rsid w:val="003E2198"/>
    <w:rsid w:val="0041604A"/>
    <w:rsid w:val="00430284"/>
    <w:rsid w:val="004367C1"/>
    <w:rsid w:val="004376F2"/>
    <w:rsid w:val="00445912"/>
    <w:rsid w:val="00447A85"/>
    <w:rsid w:val="00452EC5"/>
    <w:rsid w:val="00466A01"/>
    <w:rsid w:val="00473B38"/>
    <w:rsid w:val="0047660C"/>
    <w:rsid w:val="00483344"/>
    <w:rsid w:val="00487AEA"/>
    <w:rsid w:val="00493553"/>
    <w:rsid w:val="004C0476"/>
    <w:rsid w:val="004F111C"/>
    <w:rsid w:val="004F614D"/>
    <w:rsid w:val="00530986"/>
    <w:rsid w:val="00546C57"/>
    <w:rsid w:val="00546FBB"/>
    <w:rsid w:val="00550B3B"/>
    <w:rsid w:val="00554CEC"/>
    <w:rsid w:val="00566F49"/>
    <w:rsid w:val="00566FA7"/>
    <w:rsid w:val="00574337"/>
    <w:rsid w:val="00583274"/>
    <w:rsid w:val="0058352B"/>
    <w:rsid w:val="005A292E"/>
    <w:rsid w:val="005B3D5D"/>
    <w:rsid w:val="005C062C"/>
    <w:rsid w:val="005C3A91"/>
    <w:rsid w:val="005C53DD"/>
    <w:rsid w:val="005F1D14"/>
    <w:rsid w:val="0063065A"/>
    <w:rsid w:val="00635211"/>
    <w:rsid w:val="0063580D"/>
    <w:rsid w:val="00637269"/>
    <w:rsid w:val="00646215"/>
    <w:rsid w:val="00652818"/>
    <w:rsid w:val="00660477"/>
    <w:rsid w:val="00667CF9"/>
    <w:rsid w:val="0067481C"/>
    <w:rsid w:val="006752FA"/>
    <w:rsid w:val="006A686C"/>
    <w:rsid w:val="006D109A"/>
    <w:rsid w:val="006D4DAB"/>
    <w:rsid w:val="006E2C87"/>
    <w:rsid w:val="006F27AD"/>
    <w:rsid w:val="00703153"/>
    <w:rsid w:val="0070682B"/>
    <w:rsid w:val="00731C38"/>
    <w:rsid w:val="007447F0"/>
    <w:rsid w:val="00744F42"/>
    <w:rsid w:val="00754E6C"/>
    <w:rsid w:val="00761D4C"/>
    <w:rsid w:val="00765489"/>
    <w:rsid w:val="007667BF"/>
    <w:rsid w:val="00776AB2"/>
    <w:rsid w:val="00784B48"/>
    <w:rsid w:val="007A6AD3"/>
    <w:rsid w:val="007C3AFC"/>
    <w:rsid w:val="007D1395"/>
    <w:rsid w:val="007F040C"/>
    <w:rsid w:val="007F29D0"/>
    <w:rsid w:val="007F7E50"/>
    <w:rsid w:val="00800D59"/>
    <w:rsid w:val="008046B8"/>
    <w:rsid w:val="00805260"/>
    <w:rsid w:val="008105FD"/>
    <w:rsid w:val="0081329C"/>
    <w:rsid w:val="0082205F"/>
    <w:rsid w:val="00824BFF"/>
    <w:rsid w:val="00824F55"/>
    <w:rsid w:val="00825E01"/>
    <w:rsid w:val="00834131"/>
    <w:rsid w:val="008443F6"/>
    <w:rsid w:val="00847A8F"/>
    <w:rsid w:val="00847C73"/>
    <w:rsid w:val="0086696F"/>
    <w:rsid w:val="008724E4"/>
    <w:rsid w:val="00883E83"/>
    <w:rsid w:val="0088663B"/>
    <w:rsid w:val="00895B34"/>
    <w:rsid w:val="00895E81"/>
    <w:rsid w:val="008A2738"/>
    <w:rsid w:val="008A42CC"/>
    <w:rsid w:val="008B790C"/>
    <w:rsid w:val="008C2210"/>
    <w:rsid w:val="008E0025"/>
    <w:rsid w:val="008E1FEF"/>
    <w:rsid w:val="008F2080"/>
    <w:rsid w:val="008F783F"/>
    <w:rsid w:val="00900467"/>
    <w:rsid w:val="00904619"/>
    <w:rsid w:val="00910233"/>
    <w:rsid w:val="00913BEC"/>
    <w:rsid w:val="00924792"/>
    <w:rsid w:val="00926F95"/>
    <w:rsid w:val="0093306F"/>
    <w:rsid w:val="0093493A"/>
    <w:rsid w:val="00936580"/>
    <w:rsid w:val="00941B1E"/>
    <w:rsid w:val="00947653"/>
    <w:rsid w:val="009476A4"/>
    <w:rsid w:val="00952DF2"/>
    <w:rsid w:val="00963227"/>
    <w:rsid w:val="00964153"/>
    <w:rsid w:val="009736CF"/>
    <w:rsid w:val="00983034"/>
    <w:rsid w:val="00985637"/>
    <w:rsid w:val="00987213"/>
    <w:rsid w:val="00990A21"/>
    <w:rsid w:val="00994890"/>
    <w:rsid w:val="009A4C72"/>
    <w:rsid w:val="009B45F9"/>
    <w:rsid w:val="009B7050"/>
    <w:rsid w:val="009C7F2C"/>
    <w:rsid w:val="009E01CC"/>
    <w:rsid w:val="009E11F2"/>
    <w:rsid w:val="009E5515"/>
    <w:rsid w:val="00A00054"/>
    <w:rsid w:val="00A007A4"/>
    <w:rsid w:val="00A01F01"/>
    <w:rsid w:val="00A07335"/>
    <w:rsid w:val="00A4395F"/>
    <w:rsid w:val="00A54927"/>
    <w:rsid w:val="00A82A82"/>
    <w:rsid w:val="00A9388B"/>
    <w:rsid w:val="00AA43BC"/>
    <w:rsid w:val="00AA58F8"/>
    <w:rsid w:val="00AC6514"/>
    <w:rsid w:val="00AE1499"/>
    <w:rsid w:val="00AF189C"/>
    <w:rsid w:val="00AF72DE"/>
    <w:rsid w:val="00B02C30"/>
    <w:rsid w:val="00B04804"/>
    <w:rsid w:val="00B14DD3"/>
    <w:rsid w:val="00B15D67"/>
    <w:rsid w:val="00B37775"/>
    <w:rsid w:val="00B4536B"/>
    <w:rsid w:val="00B52B02"/>
    <w:rsid w:val="00B53F03"/>
    <w:rsid w:val="00B54365"/>
    <w:rsid w:val="00B54485"/>
    <w:rsid w:val="00B67C97"/>
    <w:rsid w:val="00B75949"/>
    <w:rsid w:val="00BA60CC"/>
    <w:rsid w:val="00BB08E2"/>
    <w:rsid w:val="00BB47A2"/>
    <w:rsid w:val="00BB5F2C"/>
    <w:rsid w:val="00BC17E3"/>
    <w:rsid w:val="00BD09A2"/>
    <w:rsid w:val="00BD3FC5"/>
    <w:rsid w:val="00C07F2B"/>
    <w:rsid w:val="00C1202B"/>
    <w:rsid w:val="00C27491"/>
    <w:rsid w:val="00C408D9"/>
    <w:rsid w:val="00C56D28"/>
    <w:rsid w:val="00C65747"/>
    <w:rsid w:val="00C7337B"/>
    <w:rsid w:val="00C92592"/>
    <w:rsid w:val="00C93B15"/>
    <w:rsid w:val="00C94C56"/>
    <w:rsid w:val="00C959B5"/>
    <w:rsid w:val="00CA1BA7"/>
    <w:rsid w:val="00CA4B86"/>
    <w:rsid w:val="00CB0F59"/>
    <w:rsid w:val="00CB7701"/>
    <w:rsid w:val="00CC10B8"/>
    <w:rsid w:val="00CE1D37"/>
    <w:rsid w:val="00CF4CB8"/>
    <w:rsid w:val="00CF7163"/>
    <w:rsid w:val="00D0598B"/>
    <w:rsid w:val="00D05F67"/>
    <w:rsid w:val="00D3561E"/>
    <w:rsid w:val="00D43829"/>
    <w:rsid w:val="00D474E8"/>
    <w:rsid w:val="00D521E9"/>
    <w:rsid w:val="00D57D14"/>
    <w:rsid w:val="00D74BB4"/>
    <w:rsid w:val="00D90720"/>
    <w:rsid w:val="00D91430"/>
    <w:rsid w:val="00DA04AB"/>
    <w:rsid w:val="00DA6063"/>
    <w:rsid w:val="00DB56B6"/>
    <w:rsid w:val="00DB72CD"/>
    <w:rsid w:val="00DB7CD2"/>
    <w:rsid w:val="00DC0E67"/>
    <w:rsid w:val="00DE2922"/>
    <w:rsid w:val="00DF1E28"/>
    <w:rsid w:val="00DF7E56"/>
    <w:rsid w:val="00E04F57"/>
    <w:rsid w:val="00E213B6"/>
    <w:rsid w:val="00E25C05"/>
    <w:rsid w:val="00E37DA6"/>
    <w:rsid w:val="00E43DEB"/>
    <w:rsid w:val="00E77007"/>
    <w:rsid w:val="00E8748D"/>
    <w:rsid w:val="00E9487B"/>
    <w:rsid w:val="00E960DE"/>
    <w:rsid w:val="00EC3D75"/>
    <w:rsid w:val="00EC645A"/>
    <w:rsid w:val="00EE4DDD"/>
    <w:rsid w:val="00F05CF2"/>
    <w:rsid w:val="00F05FBB"/>
    <w:rsid w:val="00F17A0A"/>
    <w:rsid w:val="00F207CF"/>
    <w:rsid w:val="00F41549"/>
    <w:rsid w:val="00F461A4"/>
    <w:rsid w:val="00F469C8"/>
    <w:rsid w:val="00F5160F"/>
    <w:rsid w:val="00F53264"/>
    <w:rsid w:val="00F53F3C"/>
    <w:rsid w:val="00F55AD1"/>
    <w:rsid w:val="00F721C8"/>
    <w:rsid w:val="00F74BEA"/>
    <w:rsid w:val="00F80DB5"/>
    <w:rsid w:val="00F8601B"/>
    <w:rsid w:val="00FA0F56"/>
    <w:rsid w:val="00FA31C1"/>
    <w:rsid w:val="00FA70B2"/>
    <w:rsid w:val="00FB2CEC"/>
    <w:rsid w:val="00FB4A4F"/>
    <w:rsid w:val="00FC425C"/>
    <w:rsid w:val="00FC471F"/>
    <w:rsid w:val="00FC5FDD"/>
    <w:rsid w:val="00FD158D"/>
    <w:rsid w:val="00FF6F83"/>
    <w:rsid w:val="00FF76B0"/>
    <w:rsid w:val="1FC19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30"/>
    <w:pPr>
      <w:spacing w:after="120" w:line="259" w:lineRule="auto"/>
      <w:ind w:firstLine="0"/>
    </w:pPr>
    <w:rPr>
      <w:rFonts w:ascii="Arial" w:hAnsi="Arial"/>
      <w:sz w:val="24"/>
    </w:rPr>
  </w:style>
  <w:style w:type="paragraph" w:styleId="Heading1">
    <w:name w:val="heading 1"/>
    <w:aliases w:val="Heading 1.1_blue"/>
    <w:basedOn w:val="Normal"/>
    <w:next w:val="Normal"/>
    <w:link w:val="Heading1Char"/>
    <w:uiPriority w:val="9"/>
    <w:rsid w:val="00D74BB4"/>
    <w:pPr>
      <w:spacing w:before="120"/>
      <w:outlineLvl w:val="0"/>
    </w:pPr>
    <w:rPr>
      <w:rFonts w:asciiTheme="majorHAnsi" w:eastAsiaTheme="majorEastAsia" w:hAnsiTheme="majorHAnsi" w:cstheme="majorBidi"/>
      <w:b/>
      <w:bCs/>
      <w:color w:val="0391BF" w:themeColor="accent1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BB4"/>
    <w:pPr>
      <w:pBdr>
        <w:bottom w:val="single" w:sz="8" w:space="1" w:color="0391BF" w:themeColor="accent1"/>
      </w:pBdr>
      <w:spacing w:before="240" w:after="80"/>
      <w:outlineLvl w:val="1"/>
    </w:pPr>
    <w:rPr>
      <w:rFonts w:asciiTheme="majorHAnsi" w:eastAsiaTheme="majorEastAsia" w:hAnsiTheme="majorHAnsi" w:cstheme="majorBidi"/>
      <w:b/>
      <w:color w:val="00A15F" w:themeColor="accent2"/>
      <w:sz w:val="28"/>
      <w:szCs w:val="24"/>
    </w:rPr>
  </w:style>
  <w:style w:type="paragraph" w:styleId="Heading3">
    <w:name w:val="heading 3"/>
    <w:basedOn w:val="Singlestyle"/>
    <w:next w:val="Normal"/>
    <w:link w:val="Heading3Char"/>
    <w:uiPriority w:val="9"/>
    <w:unhideWhenUsed/>
    <w:qFormat/>
    <w:rsid w:val="00F05FBB"/>
    <w:pPr>
      <w:tabs>
        <w:tab w:val="left" w:pos="3828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0B3B"/>
    <w:pPr>
      <w:spacing w:before="200" w:after="80"/>
      <w:outlineLvl w:val="3"/>
    </w:pPr>
    <w:rPr>
      <w:rFonts w:asciiTheme="majorHAnsi" w:eastAsiaTheme="majorEastAsia" w:hAnsiTheme="majorHAnsi" w:cstheme="majorBidi"/>
      <w:b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5F9"/>
    <w:pPr>
      <w:spacing w:before="200" w:after="80"/>
      <w:outlineLvl w:val="4"/>
    </w:pPr>
    <w:rPr>
      <w:rFonts w:asciiTheme="majorHAnsi" w:eastAsiaTheme="majorEastAsia" w:hAnsiTheme="majorHAnsi" w:cstheme="majorBidi"/>
      <w:color w:val="0391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5F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0391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5F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D346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5F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D346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5F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D346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_blue Char"/>
    <w:basedOn w:val="DefaultParagraphFont"/>
    <w:link w:val="Heading1"/>
    <w:uiPriority w:val="9"/>
    <w:rsid w:val="00D74BB4"/>
    <w:rPr>
      <w:rFonts w:asciiTheme="majorHAnsi" w:eastAsiaTheme="majorEastAsia" w:hAnsiTheme="majorHAnsi" w:cstheme="majorBidi"/>
      <w:b/>
      <w:bCs/>
      <w:color w:val="0391BF" w:themeColor="accent1"/>
      <w:sz w:val="36"/>
      <w:szCs w:val="24"/>
    </w:rPr>
  </w:style>
  <w:style w:type="paragraph" w:styleId="ListParagraph">
    <w:name w:val="List Paragraph"/>
    <w:basedOn w:val="Normal"/>
    <w:link w:val="ListParagraphChar"/>
    <w:uiPriority w:val="34"/>
    <w:rsid w:val="009B4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C73"/>
  </w:style>
  <w:style w:type="paragraph" w:styleId="Footer">
    <w:name w:val="footer"/>
    <w:basedOn w:val="Normal"/>
    <w:link w:val="FooterChar"/>
    <w:uiPriority w:val="99"/>
    <w:unhideWhenUsed/>
    <w:rsid w:val="00847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C73"/>
  </w:style>
  <w:style w:type="character" w:styleId="Hyperlink">
    <w:name w:val="Hyperlink"/>
    <w:basedOn w:val="DefaultParagraphFont"/>
    <w:unhideWhenUsed/>
    <w:rsid w:val="007447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4BB4"/>
    <w:rPr>
      <w:rFonts w:asciiTheme="majorHAnsi" w:eastAsiaTheme="majorEastAsia" w:hAnsiTheme="majorHAnsi" w:cstheme="majorBidi"/>
      <w:b/>
      <w:color w:val="00A15F" w:themeColor="accent2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5FBB"/>
    <w:rPr>
      <w:rFonts w:ascii="Arial" w:eastAsiaTheme="minorHAnsi" w:hAnsi="Arial" w:cs="Arial"/>
      <w:b/>
      <w:sz w:val="24"/>
      <w:szCs w:val="24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50B3B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5F9"/>
    <w:rPr>
      <w:rFonts w:asciiTheme="majorHAnsi" w:eastAsiaTheme="majorEastAsia" w:hAnsiTheme="majorHAnsi" w:cstheme="majorBidi"/>
      <w:color w:val="0391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5F9"/>
    <w:rPr>
      <w:rFonts w:asciiTheme="majorHAnsi" w:eastAsiaTheme="majorEastAsia" w:hAnsiTheme="majorHAnsi" w:cstheme="majorBidi"/>
      <w:i/>
      <w:iCs/>
      <w:color w:val="0391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5F9"/>
    <w:rPr>
      <w:rFonts w:asciiTheme="majorHAnsi" w:eastAsiaTheme="majorEastAsia" w:hAnsiTheme="majorHAnsi" w:cstheme="majorBidi"/>
      <w:b/>
      <w:bCs/>
      <w:color w:val="6D346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5F9"/>
    <w:rPr>
      <w:rFonts w:asciiTheme="majorHAnsi" w:eastAsiaTheme="majorEastAsia" w:hAnsiTheme="majorHAnsi" w:cstheme="majorBidi"/>
      <w:b/>
      <w:bCs/>
      <w:i/>
      <w:iCs/>
      <w:color w:val="6D346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5F9"/>
    <w:rPr>
      <w:rFonts w:asciiTheme="majorHAnsi" w:eastAsiaTheme="majorEastAsia" w:hAnsiTheme="majorHAnsi" w:cstheme="majorBidi"/>
      <w:i/>
      <w:iCs/>
      <w:color w:val="6D346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45F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202B"/>
    <w:pPr>
      <w:shd w:val="clear" w:color="auto" w:fill="00A15F" w:themeFill="accent2"/>
      <w:tabs>
        <w:tab w:val="left" w:pos="0"/>
        <w:tab w:val="left" w:pos="3828"/>
      </w:tabs>
      <w:ind w:left="-1077" w:right="-1021"/>
    </w:pPr>
    <w:rPr>
      <w:rFonts w:asciiTheme="majorHAnsi" w:eastAsiaTheme="majorEastAsia" w:hAnsiTheme="majorHAnsi" w:cstheme="majorBidi"/>
      <w:b/>
      <w:iCs/>
      <w:color w:val="FFFFFF" w:themeColor="background1"/>
      <w:sz w:val="44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1202B"/>
    <w:rPr>
      <w:rFonts w:asciiTheme="majorHAnsi" w:eastAsiaTheme="majorEastAsia" w:hAnsiTheme="majorHAnsi" w:cstheme="majorBidi"/>
      <w:b/>
      <w:iCs/>
      <w:color w:val="FFFFFF" w:themeColor="background1"/>
      <w:sz w:val="44"/>
      <w:szCs w:val="60"/>
      <w:shd w:val="clear" w:color="auto" w:fill="00A15F" w:themeFill="accent2"/>
    </w:rPr>
  </w:style>
  <w:style w:type="paragraph" w:styleId="Subtitle">
    <w:name w:val="Subtitle"/>
    <w:basedOn w:val="Normal"/>
    <w:next w:val="Normal"/>
    <w:link w:val="SubtitleChar"/>
    <w:uiPriority w:val="11"/>
    <w:rsid w:val="009B45F9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45F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rsid w:val="009B45F9"/>
    <w:rPr>
      <w:b/>
      <w:bCs/>
      <w:spacing w:val="0"/>
    </w:rPr>
  </w:style>
  <w:style w:type="character" w:styleId="Emphasis">
    <w:name w:val="Emphasis"/>
    <w:uiPriority w:val="20"/>
    <w:rsid w:val="009B45F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rsid w:val="009B45F9"/>
  </w:style>
  <w:style w:type="character" w:customStyle="1" w:styleId="NoSpacingChar">
    <w:name w:val="No Spacing Char"/>
    <w:basedOn w:val="DefaultParagraphFont"/>
    <w:link w:val="NoSpacing"/>
    <w:uiPriority w:val="1"/>
    <w:rsid w:val="009B45F9"/>
  </w:style>
  <w:style w:type="paragraph" w:styleId="Quote">
    <w:name w:val="Quote"/>
    <w:basedOn w:val="Normal"/>
    <w:next w:val="Normal"/>
    <w:link w:val="QuoteChar"/>
    <w:uiPriority w:val="29"/>
    <w:qFormat/>
    <w:rsid w:val="009B45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B45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9B45F9"/>
    <w:pPr>
      <w:pBdr>
        <w:top w:val="single" w:sz="12" w:space="10" w:color="82DEFD" w:themeColor="accent1" w:themeTint="66"/>
        <w:left w:val="single" w:sz="36" w:space="4" w:color="0391BF" w:themeColor="accent1"/>
        <w:bottom w:val="single" w:sz="24" w:space="10" w:color="6D3465" w:themeColor="accent3"/>
        <w:right w:val="single" w:sz="36" w:space="4" w:color="0391BF" w:themeColor="accent1"/>
      </w:pBdr>
      <w:shd w:val="clear" w:color="auto" w:fill="0391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5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391BF" w:themeFill="accent1"/>
    </w:rPr>
  </w:style>
  <w:style w:type="character" w:styleId="SubtleEmphasis">
    <w:name w:val="Subtle Emphasis"/>
    <w:uiPriority w:val="19"/>
    <w:rsid w:val="009B45F9"/>
    <w:rPr>
      <w:i/>
      <w:iCs/>
      <w:color w:val="5A5A5A" w:themeColor="text1" w:themeTint="A5"/>
    </w:rPr>
  </w:style>
  <w:style w:type="character" w:styleId="IntenseEmphasis">
    <w:name w:val="Intense Emphasis"/>
    <w:uiPriority w:val="21"/>
    <w:rsid w:val="009B45F9"/>
    <w:rPr>
      <w:b/>
      <w:bCs/>
      <w:i/>
      <w:iCs/>
      <w:color w:val="0391BF" w:themeColor="accent1"/>
      <w:sz w:val="22"/>
      <w:szCs w:val="22"/>
    </w:rPr>
  </w:style>
  <w:style w:type="character" w:styleId="SubtleReference">
    <w:name w:val="Subtle Reference"/>
    <w:uiPriority w:val="31"/>
    <w:rsid w:val="009B45F9"/>
    <w:rPr>
      <w:color w:val="auto"/>
      <w:u w:val="single" w:color="6D3465" w:themeColor="accent3"/>
    </w:rPr>
  </w:style>
  <w:style w:type="character" w:styleId="IntenseReference">
    <w:name w:val="Intense Reference"/>
    <w:basedOn w:val="DefaultParagraphFont"/>
    <w:uiPriority w:val="32"/>
    <w:rsid w:val="009B45F9"/>
    <w:rPr>
      <w:b/>
      <w:bCs/>
      <w:color w:val="51274B" w:themeColor="accent3" w:themeShade="BF"/>
      <w:u w:val="single" w:color="6D3465" w:themeColor="accent3"/>
    </w:rPr>
  </w:style>
  <w:style w:type="character" w:styleId="BookTitle">
    <w:name w:val="Book Title"/>
    <w:basedOn w:val="DefaultParagraphFont"/>
    <w:uiPriority w:val="33"/>
    <w:rsid w:val="009B45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5F9"/>
    <w:pPr>
      <w:outlineLvl w:val="9"/>
    </w:pPr>
  </w:style>
  <w:style w:type="paragraph" w:customStyle="1" w:styleId="bullets">
    <w:name w:val="bullets"/>
    <w:basedOn w:val="ListParagraph"/>
    <w:link w:val="bulletsChar"/>
    <w:qFormat/>
    <w:rsid w:val="00DC0E67"/>
    <w:pPr>
      <w:numPr>
        <w:numId w:val="10"/>
      </w:numPr>
      <w:tabs>
        <w:tab w:val="left" w:pos="426"/>
        <w:tab w:val="left" w:pos="851"/>
      </w:tabs>
      <w:ind w:left="426" w:hanging="426"/>
    </w:pPr>
    <w:rPr>
      <w:rFonts w:cs="Arial"/>
    </w:rPr>
  </w:style>
  <w:style w:type="table" w:styleId="TableGrid">
    <w:name w:val="Table Grid"/>
    <w:basedOn w:val="TableNormal"/>
    <w:uiPriority w:val="39"/>
    <w:rsid w:val="002B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30986"/>
    <w:rPr>
      <w:rFonts w:ascii="Arial" w:hAnsi="Arial"/>
      <w:sz w:val="24"/>
    </w:rPr>
  </w:style>
  <w:style w:type="character" w:customStyle="1" w:styleId="bulletsChar">
    <w:name w:val="bullets Char"/>
    <w:basedOn w:val="ListParagraphChar"/>
    <w:link w:val="bullets"/>
    <w:rsid w:val="00DC0E67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936580"/>
    <w:pPr>
      <w:spacing w:before="100" w:beforeAutospacing="1" w:after="100" w:afterAutospacing="1" w:line="240" w:lineRule="auto"/>
    </w:pPr>
    <w:rPr>
      <w:rFonts w:eastAsia="Times New Roman" w:cs="Arial"/>
      <w:szCs w:val="24"/>
      <w:lang w:val="en-GB" w:eastAsia="en-GB" w:bidi="ar-SA"/>
    </w:rPr>
  </w:style>
  <w:style w:type="paragraph" w:customStyle="1" w:styleId="Singlestyle">
    <w:name w:val="Single style"/>
    <w:basedOn w:val="Normal"/>
    <w:link w:val="SinglestyleChar"/>
    <w:rsid w:val="005B3D5D"/>
    <w:pPr>
      <w:spacing w:after="0"/>
      <w:contextualSpacing/>
    </w:pPr>
    <w:rPr>
      <w:rFonts w:eastAsiaTheme="minorHAnsi" w:cs="Arial"/>
      <w:sz w:val="22"/>
      <w:szCs w:val="24"/>
      <w:lang w:val="en-GB" w:bidi="ar-SA"/>
    </w:rPr>
  </w:style>
  <w:style w:type="character" w:customStyle="1" w:styleId="SinglestyleChar">
    <w:name w:val="Single style Char"/>
    <w:basedOn w:val="DefaultParagraphFont"/>
    <w:link w:val="Singlestyle"/>
    <w:rsid w:val="005B3D5D"/>
    <w:rPr>
      <w:rFonts w:ascii="Arial" w:eastAsiaTheme="minorHAnsi" w:hAnsi="Arial" w:cs="Arial"/>
      <w:szCs w:val="24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26F9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7AD"/>
    <w:rPr>
      <w:color w:val="808080"/>
      <w:shd w:val="clear" w:color="auto" w:fill="E6E6E6"/>
    </w:rPr>
  </w:style>
  <w:style w:type="paragraph" w:customStyle="1" w:styleId="Heading12green">
    <w:name w:val="Heading 1.2_green"/>
    <w:basedOn w:val="Heading1"/>
    <w:link w:val="Heading12greenChar"/>
    <w:qFormat/>
    <w:rsid w:val="00C1202B"/>
  </w:style>
  <w:style w:type="character" w:customStyle="1" w:styleId="Heading12greenChar">
    <w:name w:val="Heading 1.2_green Char"/>
    <w:basedOn w:val="Heading2Char"/>
    <w:link w:val="Heading12green"/>
    <w:rsid w:val="00C1202B"/>
    <w:rPr>
      <w:rFonts w:asciiTheme="majorHAnsi" w:eastAsiaTheme="majorEastAsia" w:hAnsiTheme="majorHAnsi" w:cstheme="majorBidi"/>
      <w:b/>
      <w:bCs/>
      <w:color w:val="0391BF" w:themeColor="accent1"/>
      <w:sz w:val="36"/>
      <w:szCs w:val="24"/>
    </w:rPr>
  </w:style>
  <w:style w:type="paragraph" w:customStyle="1" w:styleId="Tickbullet">
    <w:name w:val="Tick bullet"/>
    <w:basedOn w:val="bullets"/>
    <w:link w:val="TickbulletChar"/>
    <w:qFormat/>
    <w:rsid w:val="00550B3B"/>
    <w:pPr>
      <w:numPr>
        <w:numId w:val="27"/>
      </w:numPr>
    </w:pPr>
  </w:style>
  <w:style w:type="character" w:customStyle="1" w:styleId="TickbulletChar">
    <w:name w:val="Tick bullet Char"/>
    <w:basedOn w:val="bulletsChar"/>
    <w:link w:val="Tickbullet"/>
    <w:rsid w:val="00550B3B"/>
    <w:rPr>
      <w:rFonts w:ascii="Arial" w:hAnsi="Arial" w:cs="Arial"/>
      <w:sz w:val="24"/>
    </w:rPr>
  </w:style>
  <w:style w:type="character" w:customStyle="1" w:styleId="tel">
    <w:name w:val="tel"/>
    <w:basedOn w:val="DefaultParagraphFont"/>
    <w:rsid w:val="003901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2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674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2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17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4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58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5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5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31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72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98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0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1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73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60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0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31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29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16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0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03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1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9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48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20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7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90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5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36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18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50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7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36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31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7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2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EHSCP colour 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91BF"/>
      </a:accent1>
      <a:accent2>
        <a:srgbClr val="00A15F"/>
      </a:accent2>
      <a:accent3>
        <a:srgbClr val="6D3465"/>
      </a:accent3>
      <a:accent4>
        <a:srgbClr val="B80068"/>
      </a:accent4>
      <a:accent5>
        <a:srgbClr val="CC132A"/>
      </a:accent5>
      <a:accent6>
        <a:srgbClr val="E46602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C03D-D91B-40B8-8DA8-62D0FF3B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Duff</dc:creator>
  <cp:lastModifiedBy>Keith.Lugton</cp:lastModifiedBy>
  <cp:revision>2</cp:revision>
  <cp:lastPrinted>2018-12-14T11:01:00Z</cp:lastPrinted>
  <dcterms:created xsi:type="dcterms:W3CDTF">2023-11-21T14:16:00Z</dcterms:created>
  <dcterms:modified xsi:type="dcterms:W3CDTF">2023-11-21T14:16:00Z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