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1A" w:rsidRPr="000C4F1A" w:rsidRDefault="000C4F1A" w:rsidP="000C4F1A">
      <w:pPr>
        <w:jc w:val="center"/>
        <w:rPr>
          <w:rFonts w:ascii="Arial" w:hAnsi="Arial" w:cs="Arial"/>
          <w:b/>
          <w:sz w:val="24"/>
          <w:szCs w:val="24"/>
          <w:u w:val="single"/>
        </w:rPr>
      </w:pPr>
      <w:r w:rsidRPr="000C4F1A">
        <w:rPr>
          <w:rFonts w:ascii="Arial" w:hAnsi="Arial" w:cs="Arial"/>
          <w:b/>
          <w:sz w:val="24"/>
          <w:szCs w:val="24"/>
          <w:u w:val="single"/>
        </w:rPr>
        <w:t>Meals on Wheels – Service expansion information</w:t>
      </w:r>
    </w:p>
    <w:p w:rsidR="000C4F1A" w:rsidRPr="000C4F1A" w:rsidRDefault="000C4F1A" w:rsidP="000C4F1A">
      <w:pPr>
        <w:jc w:val="center"/>
        <w:rPr>
          <w:rFonts w:ascii="Arial" w:hAnsi="Arial" w:cs="Arial"/>
          <w:b/>
          <w:sz w:val="24"/>
          <w:szCs w:val="24"/>
        </w:rPr>
      </w:pPr>
    </w:p>
    <w:p w:rsidR="000C4F1A" w:rsidRDefault="000C4F1A" w:rsidP="000C4F1A">
      <w:r>
        <w:rPr>
          <w:rFonts w:ascii="Arial" w:hAnsi="Arial" w:cs="Arial"/>
          <w:sz w:val="24"/>
          <w:szCs w:val="24"/>
        </w:rPr>
        <w:t xml:space="preserve">We wanted to tell you about our </w:t>
      </w:r>
      <w:r>
        <w:rPr>
          <w:rFonts w:ascii="Arial" w:hAnsi="Arial" w:cs="Arial"/>
          <w:b/>
          <w:bCs/>
          <w:sz w:val="24"/>
          <w:szCs w:val="24"/>
        </w:rPr>
        <w:t>free Meals on Wheels service</w:t>
      </w:r>
      <w:r>
        <w:rPr>
          <w:rFonts w:ascii="Arial" w:hAnsi="Arial" w:cs="Arial"/>
          <w:sz w:val="24"/>
          <w:szCs w:val="24"/>
        </w:rPr>
        <w:t xml:space="preserve"> which we think some of your patients might benefit from. The service has so far delivered over 2,000 meals and is now been </w:t>
      </w:r>
      <w:r>
        <w:rPr>
          <w:rFonts w:ascii="Arial" w:hAnsi="Arial" w:cs="Arial"/>
          <w:b/>
          <w:bCs/>
          <w:sz w:val="24"/>
          <w:szCs w:val="24"/>
        </w:rPr>
        <w:t xml:space="preserve">expanded to offer a further 125 places and to include people living in </w:t>
      </w:r>
      <w:proofErr w:type="spellStart"/>
      <w:r>
        <w:rPr>
          <w:rFonts w:ascii="Arial" w:hAnsi="Arial" w:cs="Arial"/>
          <w:b/>
          <w:bCs/>
          <w:sz w:val="24"/>
          <w:szCs w:val="24"/>
        </w:rPr>
        <w:t>Gorgie</w:t>
      </w:r>
      <w:proofErr w:type="spellEnd"/>
      <w:r>
        <w:rPr>
          <w:rFonts w:ascii="Arial" w:hAnsi="Arial" w:cs="Arial"/>
          <w:b/>
          <w:bCs/>
          <w:sz w:val="24"/>
          <w:szCs w:val="24"/>
        </w:rPr>
        <w:t xml:space="preserve">, </w:t>
      </w:r>
      <w:proofErr w:type="spellStart"/>
      <w:r>
        <w:rPr>
          <w:rFonts w:ascii="Arial" w:hAnsi="Arial" w:cs="Arial"/>
          <w:b/>
          <w:bCs/>
          <w:sz w:val="24"/>
          <w:szCs w:val="24"/>
        </w:rPr>
        <w:t>Balgreen</w:t>
      </w:r>
      <w:proofErr w:type="spellEnd"/>
      <w:r>
        <w:rPr>
          <w:rFonts w:ascii="Arial" w:hAnsi="Arial" w:cs="Arial"/>
          <w:b/>
          <w:bCs/>
          <w:sz w:val="24"/>
          <w:szCs w:val="24"/>
        </w:rPr>
        <w:t xml:space="preserve"> and Leith.</w:t>
      </w:r>
    </w:p>
    <w:p w:rsidR="000C4F1A" w:rsidRDefault="000C4F1A" w:rsidP="000C4F1A">
      <w:r>
        <w:rPr>
          <w:rFonts w:ascii="Arial" w:hAnsi="Arial" w:cs="Arial"/>
          <w:sz w:val="24"/>
          <w:szCs w:val="24"/>
        </w:rPr>
        <w:t> </w:t>
      </w:r>
    </w:p>
    <w:p w:rsidR="000C4F1A" w:rsidRDefault="000C4F1A" w:rsidP="000C4F1A">
      <w:proofErr w:type="spellStart"/>
      <w:r>
        <w:rPr>
          <w:rFonts w:ascii="Arial" w:hAnsi="Arial" w:cs="Arial"/>
          <w:sz w:val="24"/>
          <w:szCs w:val="24"/>
        </w:rPr>
        <w:t>LifeCare’s</w:t>
      </w:r>
      <w:proofErr w:type="spellEnd"/>
      <w:r>
        <w:rPr>
          <w:rFonts w:ascii="Arial" w:hAnsi="Arial" w:cs="Arial"/>
          <w:sz w:val="24"/>
          <w:szCs w:val="24"/>
        </w:rPr>
        <w:t xml:space="preserve"> Meals on Wheels service launched in September last year in direct </w:t>
      </w:r>
      <w:bookmarkStart w:id="0" w:name="_GoBack"/>
      <w:bookmarkEnd w:id="0"/>
      <w:r>
        <w:rPr>
          <w:rFonts w:ascii="Arial" w:hAnsi="Arial" w:cs="Arial"/>
          <w:sz w:val="24"/>
          <w:szCs w:val="24"/>
        </w:rPr>
        <w:t xml:space="preserve">response to the Covid-19 pandemic. </w:t>
      </w:r>
    </w:p>
    <w:p w:rsidR="000C4F1A" w:rsidRDefault="000C4F1A" w:rsidP="000C4F1A">
      <w:r>
        <w:rPr>
          <w:rFonts w:ascii="Arial" w:hAnsi="Arial" w:cs="Arial"/>
          <w:sz w:val="24"/>
          <w:szCs w:val="24"/>
        </w:rPr>
        <w:t xml:space="preserve">The service is:  </w:t>
      </w:r>
    </w:p>
    <w:p w:rsidR="000C4F1A" w:rsidRDefault="000C4F1A" w:rsidP="000C4F1A">
      <w:pPr>
        <w:numPr>
          <w:ilvl w:val="0"/>
          <w:numId w:val="1"/>
        </w:numPr>
        <w:spacing w:after="160" w:line="252" w:lineRule="auto"/>
        <w:rPr>
          <w:rFonts w:eastAsia="Times New Roman"/>
        </w:rPr>
      </w:pPr>
      <w:r>
        <w:rPr>
          <w:rFonts w:ascii="Arial" w:eastAsia="Times New Roman" w:hAnsi="Arial" w:cs="Arial"/>
          <w:sz w:val="24"/>
          <w:szCs w:val="24"/>
        </w:rPr>
        <w:t xml:space="preserve">Delivering </w:t>
      </w:r>
      <w:r>
        <w:rPr>
          <w:rFonts w:ascii="Arial" w:eastAsia="Times New Roman" w:hAnsi="Arial" w:cs="Arial"/>
          <w:b/>
          <w:bCs/>
          <w:sz w:val="24"/>
          <w:szCs w:val="24"/>
        </w:rPr>
        <w:t>fresh, nutritious meals, hot and ready to eat</w:t>
      </w:r>
      <w:r>
        <w:rPr>
          <w:rFonts w:ascii="Arial" w:eastAsia="Times New Roman" w:hAnsi="Arial" w:cs="Arial"/>
          <w:sz w:val="24"/>
          <w:szCs w:val="24"/>
        </w:rPr>
        <w:t xml:space="preserve"> </w:t>
      </w:r>
    </w:p>
    <w:p w:rsidR="000C4F1A" w:rsidRDefault="000C4F1A" w:rsidP="000C4F1A">
      <w:pPr>
        <w:numPr>
          <w:ilvl w:val="0"/>
          <w:numId w:val="1"/>
        </w:numPr>
        <w:spacing w:after="160" w:line="252" w:lineRule="auto"/>
        <w:rPr>
          <w:rFonts w:eastAsia="Times New Roman"/>
        </w:rPr>
      </w:pPr>
      <w:r>
        <w:rPr>
          <w:rFonts w:ascii="Arial" w:eastAsia="Times New Roman" w:hAnsi="Arial" w:cs="Arial"/>
          <w:sz w:val="24"/>
          <w:szCs w:val="24"/>
        </w:rPr>
        <w:t xml:space="preserve">To over </w:t>
      </w:r>
      <w:r>
        <w:rPr>
          <w:rFonts w:ascii="Arial" w:eastAsia="Times New Roman" w:hAnsi="Arial" w:cs="Arial"/>
          <w:b/>
          <w:bCs/>
          <w:sz w:val="24"/>
          <w:szCs w:val="24"/>
        </w:rPr>
        <w:t>65s</w:t>
      </w:r>
      <w:r>
        <w:rPr>
          <w:rFonts w:ascii="Arial" w:eastAsia="Times New Roman" w:hAnsi="Arial" w:cs="Arial"/>
          <w:sz w:val="24"/>
          <w:szCs w:val="24"/>
        </w:rPr>
        <w:t xml:space="preserve"> in </w:t>
      </w:r>
      <w:r>
        <w:rPr>
          <w:rFonts w:ascii="Arial" w:eastAsia="Times New Roman" w:hAnsi="Arial" w:cs="Arial"/>
          <w:b/>
          <w:bCs/>
          <w:sz w:val="24"/>
          <w:szCs w:val="24"/>
        </w:rPr>
        <w:t xml:space="preserve">North Edinburgh, </w:t>
      </w:r>
      <w:r>
        <w:rPr>
          <w:rFonts w:ascii="Arial" w:eastAsia="Times New Roman" w:hAnsi="Arial" w:cs="Arial"/>
          <w:sz w:val="24"/>
          <w:szCs w:val="24"/>
        </w:rPr>
        <w:t>twice a week</w:t>
      </w:r>
    </w:p>
    <w:p w:rsidR="000C4F1A" w:rsidRDefault="000C4F1A" w:rsidP="000C4F1A">
      <w:pPr>
        <w:numPr>
          <w:ilvl w:val="0"/>
          <w:numId w:val="1"/>
        </w:numPr>
        <w:spacing w:after="160" w:line="252" w:lineRule="auto"/>
        <w:rPr>
          <w:rFonts w:eastAsia="Times New Roman"/>
        </w:rPr>
      </w:pPr>
      <w:r>
        <w:rPr>
          <w:rFonts w:ascii="Arial" w:eastAsia="Times New Roman" w:hAnsi="Arial" w:cs="Arial"/>
          <w:b/>
          <w:bCs/>
          <w:sz w:val="24"/>
          <w:szCs w:val="24"/>
        </w:rPr>
        <w:t>Free of charge</w:t>
      </w:r>
      <w:r>
        <w:rPr>
          <w:rFonts w:ascii="Arial" w:eastAsia="Times New Roman" w:hAnsi="Arial" w:cs="Arial"/>
          <w:sz w:val="24"/>
          <w:szCs w:val="24"/>
        </w:rPr>
        <w:t>- this project is currently fully funded thanks to Barclays 100x100 UK Covid-19 Community Relief Programme.</w:t>
      </w:r>
    </w:p>
    <w:p w:rsidR="000C4F1A" w:rsidRDefault="000C4F1A" w:rsidP="000C4F1A">
      <w:r>
        <w:rPr>
          <w:rFonts w:ascii="Arial" w:hAnsi="Arial" w:cs="Arial"/>
          <w:color w:val="222222"/>
          <w:sz w:val="24"/>
          <w:szCs w:val="24"/>
        </w:rPr>
        <w:t xml:space="preserve">We have found that the service has been of benefit to </w:t>
      </w:r>
    </w:p>
    <w:p w:rsidR="000C4F1A" w:rsidRDefault="000C4F1A" w:rsidP="000C4F1A">
      <w:pPr>
        <w:numPr>
          <w:ilvl w:val="0"/>
          <w:numId w:val="2"/>
        </w:numPr>
        <w:spacing w:after="160" w:line="252" w:lineRule="auto"/>
        <w:rPr>
          <w:rFonts w:eastAsia="Times New Roman"/>
          <w:color w:val="222222"/>
        </w:rPr>
      </w:pPr>
      <w:r>
        <w:rPr>
          <w:rFonts w:ascii="Arial" w:eastAsia="Times New Roman" w:hAnsi="Arial" w:cs="Arial"/>
          <w:color w:val="222222"/>
          <w:sz w:val="24"/>
          <w:szCs w:val="24"/>
        </w:rPr>
        <w:t>Older carers in need of some respite</w:t>
      </w:r>
    </w:p>
    <w:p w:rsidR="000C4F1A" w:rsidRDefault="000C4F1A" w:rsidP="000C4F1A">
      <w:pPr>
        <w:numPr>
          <w:ilvl w:val="0"/>
          <w:numId w:val="2"/>
        </w:numPr>
        <w:spacing w:after="160" w:line="252" w:lineRule="auto"/>
        <w:rPr>
          <w:rFonts w:eastAsia="Times New Roman"/>
          <w:color w:val="222222"/>
        </w:rPr>
      </w:pPr>
      <w:r>
        <w:rPr>
          <w:rFonts w:ascii="Arial" w:eastAsia="Times New Roman" w:hAnsi="Arial" w:cs="Arial"/>
          <w:color w:val="222222"/>
          <w:sz w:val="24"/>
          <w:szCs w:val="24"/>
        </w:rPr>
        <w:t xml:space="preserve">Those who cannot currently attend day or lunch clubs </w:t>
      </w:r>
    </w:p>
    <w:p w:rsidR="000C4F1A" w:rsidRDefault="000C4F1A" w:rsidP="000C4F1A">
      <w:pPr>
        <w:numPr>
          <w:ilvl w:val="0"/>
          <w:numId w:val="2"/>
        </w:numPr>
        <w:spacing w:after="160" w:line="252" w:lineRule="auto"/>
        <w:rPr>
          <w:rFonts w:eastAsia="Times New Roman"/>
          <w:color w:val="222222"/>
        </w:rPr>
      </w:pPr>
      <w:r>
        <w:rPr>
          <w:rFonts w:ascii="Arial" w:eastAsia="Times New Roman" w:hAnsi="Arial" w:cs="Arial"/>
          <w:color w:val="222222"/>
          <w:sz w:val="24"/>
          <w:szCs w:val="24"/>
        </w:rPr>
        <w:t xml:space="preserve">Those who are recovering after a period of illness, a fall or a stay in hospital </w:t>
      </w:r>
    </w:p>
    <w:p w:rsidR="000C4F1A" w:rsidRDefault="000C4F1A" w:rsidP="000C4F1A">
      <w:pPr>
        <w:numPr>
          <w:ilvl w:val="0"/>
          <w:numId w:val="2"/>
        </w:numPr>
        <w:spacing w:after="160" w:line="252" w:lineRule="auto"/>
        <w:rPr>
          <w:rFonts w:eastAsia="Times New Roman"/>
          <w:color w:val="222222"/>
        </w:rPr>
      </w:pPr>
      <w:r>
        <w:rPr>
          <w:rFonts w:ascii="Arial" w:eastAsia="Times New Roman" w:hAnsi="Arial" w:cs="Arial"/>
          <w:color w:val="222222"/>
          <w:sz w:val="24"/>
          <w:szCs w:val="24"/>
        </w:rPr>
        <w:t>Those who are struggling with their mobility</w:t>
      </w:r>
    </w:p>
    <w:p w:rsidR="000C4F1A" w:rsidRDefault="000C4F1A" w:rsidP="000C4F1A">
      <w:pPr>
        <w:numPr>
          <w:ilvl w:val="0"/>
          <w:numId w:val="2"/>
        </w:numPr>
        <w:spacing w:after="160" w:line="252" w:lineRule="auto"/>
        <w:rPr>
          <w:rFonts w:eastAsia="Times New Roman"/>
          <w:color w:val="222222"/>
        </w:rPr>
      </w:pPr>
      <w:r>
        <w:rPr>
          <w:rFonts w:ascii="Arial" w:eastAsia="Times New Roman" w:hAnsi="Arial" w:cs="Arial"/>
          <w:color w:val="222222"/>
          <w:sz w:val="24"/>
          <w:szCs w:val="24"/>
        </w:rPr>
        <w:t xml:space="preserve">Those who have become more isolated due to the pandemic </w:t>
      </w:r>
    </w:p>
    <w:p w:rsidR="000C4F1A" w:rsidRDefault="000C4F1A" w:rsidP="000C4F1A">
      <w:pPr>
        <w:numPr>
          <w:ilvl w:val="0"/>
          <w:numId w:val="2"/>
        </w:numPr>
        <w:spacing w:after="160" w:line="252" w:lineRule="auto"/>
        <w:rPr>
          <w:rFonts w:eastAsia="Times New Roman"/>
          <w:color w:val="222222"/>
        </w:rPr>
      </w:pPr>
      <w:r>
        <w:rPr>
          <w:rFonts w:ascii="Arial" w:eastAsia="Times New Roman" w:hAnsi="Arial" w:cs="Arial"/>
          <w:color w:val="222222"/>
          <w:sz w:val="24"/>
          <w:szCs w:val="24"/>
        </w:rPr>
        <w:t>Those at risk of food deprivation</w:t>
      </w:r>
    </w:p>
    <w:p w:rsidR="000C4F1A" w:rsidRDefault="000C4F1A" w:rsidP="000C4F1A">
      <w:r>
        <w:rPr>
          <w:rFonts w:ascii="Arial" w:hAnsi="Arial" w:cs="Arial"/>
          <w:sz w:val="24"/>
          <w:szCs w:val="24"/>
        </w:rPr>
        <w:t>We hope that the service will not only benefit people now but protect them from the longer term impacts of the pandemic and help then to maintain their strength, health and abilities so they can re-entre the community when the pandemic is over.</w:t>
      </w:r>
    </w:p>
    <w:p w:rsidR="000C4F1A" w:rsidRDefault="000C4F1A" w:rsidP="000C4F1A">
      <w:r>
        <w:rPr>
          <w:rFonts w:ascii="Arial" w:hAnsi="Arial" w:cs="Arial"/>
          <w:sz w:val="24"/>
          <w:szCs w:val="24"/>
        </w:rPr>
        <w:t> </w:t>
      </w:r>
    </w:p>
    <w:p w:rsidR="000C4F1A" w:rsidRDefault="000C4F1A" w:rsidP="000C4F1A">
      <w:r>
        <w:rPr>
          <w:rFonts w:ascii="Arial" w:hAnsi="Arial" w:cs="Arial"/>
          <w:sz w:val="24"/>
          <w:szCs w:val="24"/>
        </w:rPr>
        <w:t xml:space="preserve">Following the service’s success so far and in light of a new ‘stay at home’ orders we are </w:t>
      </w:r>
      <w:r>
        <w:rPr>
          <w:rFonts w:ascii="Arial" w:hAnsi="Arial" w:cs="Arial"/>
          <w:b/>
          <w:bCs/>
          <w:sz w:val="24"/>
          <w:szCs w:val="24"/>
        </w:rPr>
        <w:t>now extending the support to provide 400 meals every week</w:t>
      </w:r>
      <w:r>
        <w:rPr>
          <w:rFonts w:ascii="Arial" w:hAnsi="Arial" w:cs="Arial"/>
          <w:sz w:val="24"/>
          <w:szCs w:val="24"/>
        </w:rPr>
        <w:t xml:space="preserve">. </w:t>
      </w:r>
    </w:p>
    <w:p w:rsidR="000C4F1A" w:rsidRDefault="000C4F1A" w:rsidP="000C4F1A">
      <w:r>
        <w:rPr>
          <w:rFonts w:ascii="Arial" w:hAnsi="Arial" w:cs="Arial"/>
          <w:sz w:val="24"/>
          <w:szCs w:val="24"/>
        </w:rPr>
        <w:t> </w:t>
      </w:r>
    </w:p>
    <w:p w:rsidR="000C4F1A" w:rsidRDefault="000C4F1A" w:rsidP="000C4F1A">
      <w:pPr>
        <w:pStyle w:val="Heading3"/>
        <w:spacing w:before="0"/>
        <w:rPr>
          <w:rFonts w:eastAsia="Times New Roman"/>
        </w:rPr>
      </w:pPr>
      <w:r>
        <w:rPr>
          <w:rFonts w:ascii="Arial" w:eastAsia="Times New Roman" w:hAnsi="Arial" w:cs="Arial"/>
          <w:i/>
          <w:iCs/>
          <w:color w:val="201F1E"/>
          <w:sz w:val="20"/>
          <w:szCs w:val="20"/>
          <w:bdr w:val="none" w:sz="0" w:space="0" w:color="auto" w:frame="1"/>
        </w:rPr>
        <w:t xml:space="preserve">“It's first-class and could not be better…I look forward to Monday and Wednesday knowing I am going to get a lovely cooked hot meal. Many, many thanks to all” </w:t>
      </w:r>
    </w:p>
    <w:p w:rsidR="000C4F1A" w:rsidRDefault="000C4F1A" w:rsidP="000C4F1A">
      <w:pPr>
        <w:pStyle w:val="Heading3"/>
        <w:spacing w:before="0"/>
        <w:rPr>
          <w:rFonts w:eastAsia="Times New Roman"/>
        </w:rPr>
      </w:pPr>
      <w:r>
        <w:rPr>
          <w:rFonts w:ascii="Arial" w:eastAsia="Times New Roman" w:hAnsi="Arial" w:cs="Arial"/>
          <w:i/>
          <w:iCs/>
          <w:color w:val="201F1E"/>
          <w:sz w:val="20"/>
          <w:szCs w:val="20"/>
          <w:bdr w:val="none" w:sz="0" w:space="0" w:color="auto" w:frame="1"/>
        </w:rPr>
        <w:t> </w:t>
      </w:r>
    </w:p>
    <w:p w:rsidR="000C4F1A" w:rsidRDefault="000C4F1A" w:rsidP="000C4F1A">
      <w:pPr>
        <w:pStyle w:val="Heading3"/>
        <w:spacing w:before="0"/>
        <w:rPr>
          <w:rFonts w:eastAsia="Times New Roman"/>
        </w:rPr>
      </w:pPr>
      <w:r>
        <w:rPr>
          <w:rFonts w:ascii="Arial" w:eastAsia="Times New Roman" w:hAnsi="Arial" w:cs="Arial"/>
          <w:i/>
          <w:iCs/>
          <w:color w:val="201F1E"/>
          <w:sz w:val="20"/>
          <w:szCs w:val="20"/>
          <w:bdr w:val="none" w:sz="0" w:space="0" w:color="auto" w:frame="1"/>
        </w:rPr>
        <w:t>“</w:t>
      </w:r>
      <w:proofErr w:type="gramStart"/>
      <w:r>
        <w:rPr>
          <w:rFonts w:ascii="Arial" w:eastAsia="Times New Roman" w:hAnsi="Arial" w:cs="Arial"/>
          <w:i/>
          <w:iCs/>
          <w:color w:val="201F1E"/>
          <w:sz w:val="20"/>
          <w:szCs w:val="20"/>
          <w:bdr w:val="none" w:sz="0" w:space="0" w:color="auto" w:frame="1"/>
        </w:rPr>
        <w:t>the</w:t>
      </w:r>
      <w:proofErr w:type="gramEnd"/>
      <w:r>
        <w:rPr>
          <w:rFonts w:ascii="Arial" w:eastAsia="Times New Roman" w:hAnsi="Arial" w:cs="Arial"/>
          <w:i/>
          <w:iCs/>
          <w:color w:val="201F1E"/>
          <w:sz w:val="20"/>
          <w:szCs w:val="20"/>
          <w:bdr w:val="none" w:sz="0" w:space="0" w:color="auto" w:frame="1"/>
        </w:rPr>
        <w:t xml:space="preserve"> whole day is a little bit lighter for not having to worry, or even think, about preparing a main meal”</w:t>
      </w:r>
      <w:r>
        <w:rPr>
          <w:rFonts w:ascii="Arial" w:eastAsia="Times New Roman" w:hAnsi="Arial" w:cs="Arial"/>
          <w:b/>
          <w:bCs/>
          <w:i/>
          <w:iCs/>
          <w:color w:val="FF0000"/>
          <w:sz w:val="20"/>
          <w:szCs w:val="20"/>
          <w:bdr w:val="none" w:sz="0" w:space="0" w:color="auto" w:frame="1"/>
        </w:rPr>
        <w:t xml:space="preserve"> </w:t>
      </w:r>
    </w:p>
    <w:p w:rsidR="000C4F1A" w:rsidRDefault="000C4F1A" w:rsidP="000C4F1A">
      <w:pPr>
        <w:pStyle w:val="Heading3"/>
        <w:spacing w:before="0"/>
        <w:rPr>
          <w:rFonts w:eastAsia="Times New Roman"/>
        </w:rPr>
      </w:pPr>
      <w:r>
        <w:rPr>
          <w:rFonts w:ascii="Arial" w:eastAsia="Times New Roman" w:hAnsi="Arial" w:cs="Arial"/>
          <w:i/>
          <w:iCs/>
          <w:color w:val="201F1E"/>
          <w:sz w:val="20"/>
          <w:szCs w:val="20"/>
          <w:bdr w:val="none" w:sz="0" w:space="0" w:color="auto" w:frame="1"/>
        </w:rPr>
        <w:t> </w:t>
      </w:r>
    </w:p>
    <w:p w:rsidR="000C4F1A" w:rsidRDefault="000C4F1A" w:rsidP="000C4F1A">
      <w:pPr>
        <w:pStyle w:val="Heading3"/>
        <w:spacing w:before="0"/>
        <w:rPr>
          <w:rFonts w:eastAsia="Times New Roman"/>
        </w:rPr>
      </w:pPr>
      <w:r>
        <w:rPr>
          <w:rFonts w:ascii="Arial" w:eastAsia="Times New Roman" w:hAnsi="Arial" w:cs="Arial"/>
          <w:i/>
          <w:iCs/>
          <w:color w:val="201F1E"/>
          <w:sz w:val="20"/>
          <w:szCs w:val="20"/>
          <w:bdr w:val="none" w:sz="0" w:space="0" w:color="auto" w:frame="1"/>
        </w:rPr>
        <w:t>“We get properly fresh cooked meals twice a week and very tasty too! … Don’t know how we managed before this help- thank you”</w:t>
      </w:r>
      <w:r>
        <w:rPr>
          <w:rFonts w:ascii="Arial" w:eastAsia="Times New Roman" w:hAnsi="Arial" w:cs="Arial"/>
          <w:b/>
          <w:bCs/>
          <w:i/>
          <w:iCs/>
          <w:color w:val="FF0000"/>
          <w:sz w:val="20"/>
          <w:szCs w:val="20"/>
          <w:bdr w:val="none" w:sz="0" w:space="0" w:color="auto" w:frame="1"/>
        </w:rPr>
        <w:t xml:space="preserve"> </w:t>
      </w:r>
    </w:p>
    <w:p w:rsidR="000C4F1A" w:rsidRDefault="000C4F1A" w:rsidP="000C4F1A">
      <w:r>
        <w:rPr>
          <w:rFonts w:ascii="Arial" w:hAnsi="Arial" w:cs="Arial"/>
          <w:i/>
          <w:iCs/>
          <w:color w:val="201F1E"/>
          <w:sz w:val="20"/>
          <w:szCs w:val="20"/>
          <w:bdr w:val="none" w:sz="0" w:space="0" w:color="auto" w:frame="1"/>
          <w:shd w:val="clear" w:color="auto" w:fill="FFFFFF"/>
        </w:rPr>
        <w:t> </w:t>
      </w:r>
    </w:p>
    <w:p w:rsidR="000C4F1A" w:rsidRDefault="000C4F1A" w:rsidP="000C4F1A">
      <w:r>
        <w:rPr>
          <w:rFonts w:ascii="Arial" w:hAnsi="Arial" w:cs="Arial"/>
          <w:i/>
          <w:iCs/>
          <w:color w:val="201F1E"/>
          <w:sz w:val="20"/>
          <w:szCs w:val="20"/>
          <w:bdr w:val="none" w:sz="0" w:space="0" w:color="auto" w:frame="1"/>
          <w:shd w:val="clear" w:color="auto" w:fill="FFFFFF"/>
        </w:rPr>
        <w:t>“A huge difference. I find it more and more difficult to motivate myself to prepare and cook food … it is also difficult for me to stand for any period of time in the kitchen…Deliverers(!) are always cheerful which helps a lot- especially in this difficult time”</w:t>
      </w:r>
    </w:p>
    <w:p w:rsidR="000C4F1A" w:rsidRDefault="000C4F1A" w:rsidP="000C4F1A">
      <w:r>
        <w:rPr>
          <w:rFonts w:ascii="Arial" w:hAnsi="Arial" w:cs="Arial"/>
          <w:sz w:val="24"/>
          <w:szCs w:val="24"/>
        </w:rPr>
        <w:t> </w:t>
      </w:r>
    </w:p>
    <w:p w:rsidR="000C4F1A" w:rsidRDefault="000C4F1A" w:rsidP="000C4F1A">
      <w:r>
        <w:rPr>
          <w:rFonts w:ascii="Arial" w:hAnsi="Arial" w:cs="Arial"/>
          <w:sz w:val="24"/>
          <w:szCs w:val="24"/>
        </w:rPr>
        <w:t xml:space="preserve">If you know of anyone who would benefit from the service please get in </w:t>
      </w:r>
      <w:proofErr w:type="gramStart"/>
      <w:r>
        <w:rPr>
          <w:rFonts w:ascii="Arial" w:hAnsi="Arial" w:cs="Arial"/>
          <w:sz w:val="24"/>
          <w:szCs w:val="24"/>
        </w:rPr>
        <w:t>touch</w:t>
      </w:r>
      <w:proofErr w:type="gramEnd"/>
    </w:p>
    <w:p w:rsidR="000C4F1A" w:rsidRDefault="000C4F1A" w:rsidP="000C4F1A">
      <w:r>
        <w:rPr>
          <w:rFonts w:ascii="Arial" w:hAnsi="Arial" w:cs="Arial"/>
          <w:b/>
          <w:bCs/>
          <w:sz w:val="32"/>
          <w:szCs w:val="32"/>
        </w:rPr>
        <w:t>0131 343 0940</w:t>
      </w:r>
    </w:p>
    <w:p w:rsidR="000C4F1A" w:rsidRDefault="000C4F1A" w:rsidP="000C4F1A">
      <w:r>
        <w:rPr>
          <w:rFonts w:ascii="Arial" w:hAnsi="Arial" w:cs="Arial"/>
          <w:sz w:val="24"/>
          <w:szCs w:val="24"/>
        </w:rPr>
        <w:t> </w:t>
      </w:r>
    </w:p>
    <w:p w:rsidR="000C4F1A" w:rsidRDefault="000C4F1A" w:rsidP="000C4F1A">
      <w:r>
        <w:rPr>
          <w:rFonts w:ascii="Arial" w:hAnsi="Arial" w:cs="Arial"/>
          <w:sz w:val="24"/>
          <w:szCs w:val="24"/>
        </w:rPr>
        <w:t>Best wishes,</w:t>
      </w:r>
    </w:p>
    <w:p w:rsidR="000C4F1A" w:rsidRDefault="000C4F1A" w:rsidP="000C4F1A">
      <w:r>
        <w:rPr>
          <w:rFonts w:ascii="Arial" w:hAnsi="Arial" w:cs="Arial"/>
          <w:sz w:val="24"/>
          <w:szCs w:val="24"/>
        </w:rPr>
        <w:t xml:space="preserve">Naomi </w:t>
      </w:r>
    </w:p>
    <w:p w:rsidR="000C4F1A" w:rsidRDefault="000C4F1A" w:rsidP="000C4F1A">
      <w:r>
        <w:rPr>
          <w:rFonts w:ascii="Arial" w:hAnsi="Arial" w:cs="Arial"/>
          <w:sz w:val="24"/>
          <w:szCs w:val="24"/>
        </w:rPr>
        <w:t> </w:t>
      </w:r>
    </w:p>
    <w:p w:rsidR="000C4F1A" w:rsidRDefault="000C4F1A" w:rsidP="000C4F1A">
      <w:r>
        <w:rPr>
          <w:rFonts w:ascii="Arial" w:hAnsi="Arial" w:cs="Arial"/>
          <w:sz w:val="24"/>
          <w:szCs w:val="24"/>
        </w:rPr>
        <w:lastRenderedPageBreak/>
        <w:t> </w:t>
      </w:r>
    </w:p>
    <w:p w:rsidR="000C4F1A" w:rsidRDefault="000C4F1A" w:rsidP="000C4F1A">
      <w:pPr>
        <w:spacing w:before="100" w:beforeAutospacing="1" w:after="100" w:afterAutospacing="1"/>
      </w:pPr>
      <w:r>
        <w:rPr>
          <w:rFonts w:ascii="Arial" w:hAnsi="Arial" w:cs="Arial"/>
          <w:color w:val="757B80"/>
        </w:rPr>
        <w:t>Naomi Potts</w:t>
      </w:r>
    </w:p>
    <w:p w:rsidR="000C4F1A" w:rsidRDefault="000C4F1A" w:rsidP="000C4F1A">
      <w:pPr>
        <w:spacing w:before="100" w:beforeAutospacing="1" w:after="100" w:afterAutospacing="1"/>
      </w:pPr>
      <w:r>
        <w:rPr>
          <w:rFonts w:ascii="Arial" w:hAnsi="Arial" w:cs="Arial"/>
          <w:color w:val="757B80"/>
        </w:rPr>
        <w:t>Service Coordinator Help at Home</w:t>
      </w:r>
    </w:p>
    <w:p w:rsidR="000C4F1A" w:rsidRDefault="000C4F1A" w:rsidP="000C4F1A">
      <w:pPr>
        <w:spacing w:before="100" w:beforeAutospacing="1" w:after="100" w:afterAutospacing="1"/>
      </w:pPr>
      <w:proofErr w:type="gramStart"/>
      <w:r>
        <w:rPr>
          <w:rFonts w:ascii="Arial" w:hAnsi="Arial" w:cs="Arial"/>
          <w:color w:val="757B80"/>
        </w:rPr>
        <w:t>t</w:t>
      </w:r>
      <w:proofErr w:type="gramEnd"/>
      <w:r>
        <w:rPr>
          <w:rFonts w:ascii="Arial" w:hAnsi="Arial" w:cs="Arial"/>
          <w:color w:val="757B80"/>
        </w:rPr>
        <w:t xml:space="preserve">:  0131 343 0950 | m: 07715 083 134 | e: </w:t>
      </w:r>
      <w:hyperlink r:id="rId5" w:tgtFrame="_blank" w:history="1">
        <w:r>
          <w:rPr>
            <w:rStyle w:val="Hyperlink"/>
            <w:rFonts w:ascii="Arial" w:hAnsi="Arial" w:cs="Arial"/>
            <w:color w:val="0000FF"/>
          </w:rPr>
          <w:t>naomipotts@lifecare-edinburgh.org.uk</w:t>
        </w:r>
      </w:hyperlink>
    </w:p>
    <w:p w:rsidR="000C4F1A" w:rsidRDefault="000C4F1A" w:rsidP="000C4F1A">
      <w:r>
        <w:t> </w:t>
      </w:r>
    </w:p>
    <w:p w:rsidR="000C4F1A" w:rsidRDefault="000C4F1A" w:rsidP="000C4F1A">
      <w:pPr>
        <w:pStyle w:val="xmsonormal"/>
        <w:spacing w:before="0" w:beforeAutospacing="0" w:after="0" w:afterAutospacing="0"/>
        <w:rPr>
          <w:color w:val="212121"/>
        </w:rPr>
      </w:pPr>
      <w:proofErr w:type="spellStart"/>
      <w:r>
        <w:rPr>
          <w:rFonts w:ascii="Arial" w:hAnsi="Arial" w:cs="Arial"/>
          <w:b/>
          <w:bCs/>
          <w:color w:val="4BA524"/>
        </w:rPr>
        <w:t>LifeCare</w:t>
      </w:r>
      <w:proofErr w:type="spellEnd"/>
      <w:r>
        <w:rPr>
          <w:rFonts w:ascii="Arial" w:hAnsi="Arial" w:cs="Arial"/>
          <w:b/>
          <w:bCs/>
          <w:color w:val="4BA524"/>
        </w:rPr>
        <w:t xml:space="preserve"> Edinburgh</w:t>
      </w:r>
      <w:r>
        <w:rPr>
          <w:rFonts w:ascii="Arial" w:hAnsi="Arial" w:cs="Arial"/>
          <w:b/>
          <w:bCs/>
          <w:color w:val="757B80"/>
        </w:rPr>
        <w:t xml:space="preserve"> | 2 </w:t>
      </w:r>
      <w:proofErr w:type="spellStart"/>
      <w:r>
        <w:rPr>
          <w:rFonts w:ascii="Arial" w:hAnsi="Arial" w:cs="Arial"/>
          <w:b/>
          <w:bCs/>
          <w:color w:val="757B80"/>
        </w:rPr>
        <w:t>Cheyne</w:t>
      </w:r>
      <w:proofErr w:type="spellEnd"/>
      <w:r>
        <w:rPr>
          <w:rFonts w:ascii="Arial" w:hAnsi="Arial" w:cs="Arial"/>
          <w:b/>
          <w:bCs/>
          <w:color w:val="757B80"/>
        </w:rPr>
        <w:t xml:space="preserve"> Street | Edinburgh, EH4 1JB</w:t>
      </w:r>
    </w:p>
    <w:p w:rsidR="000C4F1A" w:rsidRDefault="000C4F1A" w:rsidP="000C4F1A">
      <w:pPr>
        <w:pStyle w:val="xmsonormal"/>
        <w:spacing w:before="0" w:beforeAutospacing="0" w:after="0" w:afterAutospacing="0"/>
        <w:rPr>
          <w:color w:val="212121"/>
        </w:rPr>
      </w:pPr>
      <w:r>
        <w:rPr>
          <w:rFonts w:ascii="Arial" w:hAnsi="Arial" w:cs="Arial"/>
          <w:color w:val="757B80"/>
        </w:rPr>
        <w:t>0131 343 0940</w:t>
      </w:r>
      <w:r>
        <w:rPr>
          <w:rFonts w:ascii="Arial" w:hAnsi="Arial" w:cs="Arial"/>
          <w:b/>
          <w:bCs/>
          <w:color w:val="757B80"/>
        </w:rPr>
        <w:t xml:space="preserve"> | </w:t>
      </w:r>
      <w:hyperlink r:id="rId6" w:tgtFrame="_blank" w:history="1">
        <w:r>
          <w:rPr>
            <w:rStyle w:val="Hyperlink"/>
            <w:rFonts w:ascii="Arial" w:hAnsi="Arial" w:cs="Arial"/>
            <w:color w:val="757B80"/>
          </w:rPr>
          <w:t>lifecare-edinburgh.org.uk</w:t>
        </w:r>
      </w:hyperlink>
    </w:p>
    <w:tbl>
      <w:tblPr>
        <w:tblW w:w="0" w:type="auto"/>
        <w:tblCellSpacing w:w="0" w:type="dxa"/>
        <w:tblCellMar>
          <w:left w:w="0" w:type="dxa"/>
          <w:right w:w="0" w:type="dxa"/>
        </w:tblCellMar>
        <w:tblLook w:val="04A0" w:firstRow="1" w:lastRow="0" w:firstColumn="1" w:lastColumn="0" w:noHBand="0" w:noVBand="1"/>
      </w:tblPr>
      <w:tblGrid>
        <w:gridCol w:w="3300"/>
      </w:tblGrid>
      <w:tr w:rsidR="000C4F1A" w:rsidTr="000C4F1A">
        <w:trPr>
          <w:tblCellSpacing w:w="0" w:type="dxa"/>
        </w:trPr>
        <w:tc>
          <w:tcPr>
            <w:tcW w:w="0" w:type="auto"/>
            <w:vAlign w:val="center"/>
            <w:hideMark/>
          </w:tcPr>
          <w:p w:rsidR="000C4F1A" w:rsidRDefault="000C4F1A">
            <w:r>
              <w:rPr>
                <w:noProof/>
                <w:color w:val="0563C1"/>
              </w:rPr>
              <w:drawing>
                <wp:inline distT="0" distB="0" distL="0" distR="0">
                  <wp:extent cx="2085975" cy="571500"/>
                  <wp:effectExtent l="0" t="0" r="9525" b="0"/>
                  <wp:docPr id="1" name="Picture 1" descr="https://eu-api.mimecast.com/s/store/btwFrcV0PWUUfgI6RayYF1o3iVfBS3eOBr1AK6JUwqeZDyVenKMTV6ZaD1V7k66b2AVMxB9LPoLUcRWR2C_XRXXgPSKOnQ9tGKGzHRDKYNkayAACl0956B2XsTPeKEz9FdrKy3qtYY0qT_Apsu9sHUEyZhsOfMXYvTGy7sdO_DAv8GNLjQfpLoGsKiHp5Ao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api.mimecast.com/s/store/btwFrcV0PWUUfgI6RayYF1o3iVfBS3eOBr1AK6JUwqeZDyVenKMTV6ZaD1V7k66b2AVMxB9LPoLUcRWR2C_XRXXgPSKOnQ9tGKGzHRDKYNkayAACl0956B2XsTPeKEz9FdrKy3qtYY0qT_Apsu9sHUEyZhsOfMXYvTGy7sdO_DAv8GNLjQfpLoGsKiHp5Ao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85975" cy="571500"/>
                          </a:xfrm>
                          <a:prstGeom prst="rect">
                            <a:avLst/>
                          </a:prstGeom>
                          <a:noFill/>
                          <a:ln>
                            <a:noFill/>
                          </a:ln>
                        </pic:spPr>
                      </pic:pic>
                    </a:graphicData>
                  </a:graphic>
                </wp:inline>
              </w:drawing>
            </w:r>
          </w:p>
        </w:tc>
      </w:tr>
    </w:tbl>
    <w:p w:rsidR="000C4F1A" w:rsidRDefault="000C4F1A" w:rsidP="000C4F1A"/>
    <w:p w:rsidR="00F82B5E" w:rsidRDefault="00F82B5E"/>
    <w:sectPr w:rsidR="00F82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C1409"/>
    <w:multiLevelType w:val="multilevel"/>
    <w:tmpl w:val="919CA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7E1C92"/>
    <w:multiLevelType w:val="multilevel"/>
    <w:tmpl w:val="7B40C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1A"/>
    <w:rsid w:val="000C4F1A"/>
    <w:rsid w:val="00F8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B5E7"/>
  <w15:chartTrackingRefBased/>
  <w15:docId w15:val="{11039C02-6B6E-4183-B39E-B7323F5F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1A"/>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0C4F1A"/>
    <w:pPr>
      <w:keepNext/>
      <w:spacing w:before="40" w:line="252" w:lineRule="auto"/>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4F1A"/>
    <w:rPr>
      <w:rFonts w:ascii="Calibri Light" w:hAnsi="Calibri Light" w:cs="Calibri Light"/>
      <w:color w:val="1F4D78"/>
      <w:sz w:val="24"/>
      <w:szCs w:val="24"/>
      <w:lang w:eastAsia="en-GB"/>
    </w:rPr>
  </w:style>
  <w:style w:type="character" w:styleId="Hyperlink">
    <w:name w:val="Hyperlink"/>
    <w:basedOn w:val="DefaultParagraphFont"/>
    <w:uiPriority w:val="99"/>
    <w:semiHidden/>
    <w:unhideWhenUsed/>
    <w:rsid w:val="000C4F1A"/>
    <w:rPr>
      <w:color w:val="0563C1"/>
      <w:u w:val="single"/>
    </w:rPr>
  </w:style>
  <w:style w:type="paragraph" w:customStyle="1" w:styleId="xmsonormal">
    <w:name w:val="x_msonormal"/>
    <w:basedOn w:val="Normal"/>
    <w:uiPriority w:val="99"/>
    <w:rsid w:val="000C4F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ifecare-edinbur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care-edinburgh.org.uk/" TargetMode="External"/><Relationship Id="rId11" Type="http://schemas.openxmlformats.org/officeDocument/2006/relationships/theme" Target="theme/theme1.xml"/><Relationship Id="rId5" Type="http://schemas.openxmlformats.org/officeDocument/2006/relationships/hyperlink" Target="mailto:naomipotts@lifecare-edinburgh.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6F0A7.14C8B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1</cp:revision>
  <dcterms:created xsi:type="dcterms:W3CDTF">2021-01-22T12:01:00Z</dcterms:created>
  <dcterms:modified xsi:type="dcterms:W3CDTF">2021-01-22T12:02:00Z</dcterms:modified>
</cp:coreProperties>
</file>