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0F7C" w14:textId="77777777" w:rsidR="00824E10" w:rsidRDefault="00000000">
      <w:pPr>
        <w:jc w:val="center"/>
        <w:rPr>
          <w:b/>
          <w:sz w:val="26"/>
          <w:szCs w:val="26"/>
        </w:rPr>
      </w:pPr>
      <w:r>
        <w:rPr>
          <w:b/>
          <w:noProof/>
          <w:sz w:val="26"/>
          <w:szCs w:val="26"/>
        </w:rPr>
        <w:drawing>
          <wp:inline distT="114300" distB="114300" distL="114300" distR="114300" wp14:anchorId="7B0EB1DA" wp14:editId="7DC9F193">
            <wp:extent cx="2922674" cy="6524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22674" cy="652463"/>
                    </a:xfrm>
                    <a:prstGeom prst="rect">
                      <a:avLst/>
                    </a:prstGeom>
                    <a:ln/>
                  </pic:spPr>
                </pic:pic>
              </a:graphicData>
            </a:graphic>
          </wp:inline>
        </w:drawing>
      </w:r>
    </w:p>
    <w:p w14:paraId="73B3AF75" w14:textId="77777777" w:rsidR="00824E10" w:rsidRDefault="00824E10">
      <w:pPr>
        <w:rPr>
          <w:b/>
          <w:sz w:val="26"/>
          <w:szCs w:val="26"/>
        </w:rPr>
      </w:pPr>
    </w:p>
    <w:p w14:paraId="4F5F0A2D" w14:textId="77777777" w:rsidR="00824E10" w:rsidRDefault="00000000">
      <w:pPr>
        <w:jc w:val="center"/>
        <w:rPr>
          <w:b/>
          <w:sz w:val="26"/>
          <w:szCs w:val="26"/>
        </w:rPr>
      </w:pPr>
      <w:r>
        <w:rPr>
          <w:b/>
          <w:sz w:val="26"/>
          <w:szCs w:val="26"/>
        </w:rPr>
        <w:t xml:space="preserve">You’re Invited to participate in Smplicare’s UKRI-funded research!  </w:t>
      </w:r>
    </w:p>
    <w:p w14:paraId="0C162D27" w14:textId="77777777" w:rsidR="00824E10" w:rsidRDefault="00824E10">
      <w:pPr>
        <w:rPr>
          <w:b/>
        </w:rPr>
      </w:pPr>
    </w:p>
    <w:p w14:paraId="49CEEB9D" w14:textId="77777777" w:rsidR="00824E10" w:rsidRDefault="00000000">
      <w:pPr>
        <w:rPr>
          <w:b/>
          <w:sz w:val="28"/>
          <w:szCs w:val="28"/>
        </w:rPr>
      </w:pPr>
      <w:r>
        <w:rPr>
          <w:b/>
          <w:sz w:val="26"/>
          <w:szCs w:val="26"/>
        </w:rPr>
        <w:t>Sign-up</w:t>
      </w:r>
      <w:r>
        <w:t xml:space="preserve">: </w:t>
      </w:r>
      <w:r>
        <w:rPr>
          <w:sz w:val="24"/>
          <w:szCs w:val="24"/>
        </w:rPr>
        <w:t xml:space="preserve">Complete the form at </w:t>
      </w:r>
      <w:hyperlink r:id="rId8">
        <w:r>
          <w:rPr>
            <w:color w:val="1155CC"/>
            <w:sz w:val="24"/>
            <w:szCs w:val="24"/>
            <w:u w:val="single"/>
          </w:rPr>
          <w:t>www.smplicare.com/research</w:t>
        </w:r>
      </w:hyperlink>
      <w:r>
        <w:rPr>
          <w:sz w:val="24"/>
          <w:szCs w:val="24"/>
        </w:rPr>
        <w:t xml:space="preserve"> </w:t>
      </w:r>
    </w:p>
    <w:p w14:paraId="2231B397" w14:textId="77777777" w:rsidR="00824E10" w:rsidRDefault="00000000">
      <w:pPr>
        <w:rPr>
          <w:sz w:val="24"/>
          <w:szCs w:val="24"/>
        </w:rPr>
      </w:pPr>
      <w:r>
        <w:rPr>
          <w:b/>
          <w:sz w:val="26"/>
          <w:szCs w:val="26"/>
        </w:rPr>
        <w:t xml:space="preserve">Contact: </w:t>
      </w:r>
      <w:hyperlink r:id="rId9">
        <w:r>
          <w:rPr>
            <w:color w:val="1155CC"/>
            <w:sz w:val="24"/>
            <w:szCs w:val="24"/>
            <w:u w:val="single"/>
          </w:rPr>
          <w:t>hello@smplicare.com</w:t>
        </w:r>
      </w:hyperlink>
      <w:r>
        <w:rPr>
          <w:sz w:val="24"/>
          <w:szCs w:val="24"/>
        </w:rPr>
        <w:t xml:space="preserve"> </w:t>
      </w:r>
    </w:p>
    <w:p w14:paraId="67C35B41" w14:textId="77777777" w:rsidR="00824E10" w:rsidRDefault="00824E10"/>
    <w:p w14:paraId="4C90BDAE" w14:textId="77777777" w:rsidR="00824E10" w:rsidRDefault="00000000">
      <w:pPr>
        <w:rPr>
          <w:b/>
          <w:sz w:val="26"/>
          <w:szCs w:val="26"/>
        </w:rPr>
      </w:pPr>
      <w:r>
        <w:rPr>
          <w:b/>
          <w:sz w:val="26"/>
          <w:szCs w:val="26"/>
        </w:rPr>
        <w:t xml:space="preserve">About the Research: </w:t>
      </w:r>
    </w:p>
    <w:p w14:paraId="67C999B8" w14:textId="77777777" w:rsidR="00824E10" w:rsidRDefault="00824E10"/>
    <w:p w14:paraId="3C1B1C0F" w14:textId="439F1870" w:rsidR="00824E10" w:rsidRDefault="00000000">
      <w:pPr>
        <w:rPr>
          <w:sz w:val="24"/>
          <w:szCs w:val="24"/>
        </w:rPr>
      </w:pPr>
      <w:r>
        <w:rPr>
          <w:sz w:val="24"/>
          <w:szCs w:val="24"/>
        </w:rPr>
        <w:t xml:space="preserve">Smplicare, Ltd. is conducting one of the largest studies ever involving wearables and older people to support independence. </w:t>
      </w:r>
    </w:p>
    <w:p w14:paraId="77103AB8" w14:textId="77777777" w:rsidR="00824E10" w:rsidRDefault="00824E10">
      <w:pPr>
        <w:rPr>
          <w:sz w:val="24"/>
          <w:szCs w:val="24"/>
        </w:rPr>
      </w:pPr>
    </w:p>
    <w:p w14:paraId="44A9ABCA" w14:textId="77777777" w:rsidR="00824E10" w:rsidRDefault="00000000">
      <w:pPr>
        <w:rPr>
          <w:sz w:val="24"/>
          <w:szCs w:val="24"/>
        </w:rPr>
      </w:pPr>
      <w:r>
        <w:rPr>
          <w:sz w:val="24"/>
          <w:szCs w:val="24"/>
        </w:rPr>
        <w:t xml:space="preserve">The research will commence in September and run for 11 months. As part of the study, </w:t>
      </w:r>
      <w:r>
        <w:rPr>
          <w:b/>
          <w:sz w:val="24"/>
          <w:szCs w:val="24"/>
        </w:rPr>
        <w:t xml:space="preserve">Smplicare will provide 300 older people with FREE wearables* </w:t>
      </w:r>
      <w:r>
        <w:rPr>
          <w:sz w:val="24"/>
          <w:szCs w:val="24"/>
        </w:rPr>
        <w:t>(</w:t>
      </w:r>
      <w:proofErr w:type="gramStart"/>
      <w:r>
        <w:rPr>
          <w:sz w:val="24"/>
          <w:szCs w:val="24"/>
        </w:rPr>
        <w:t>i.e.</w:t>
      </w:r>
      <w:proofErr w:type="gramEnd"/>
      <w:r>
        <w:rPr>
          <w:sz w:val="24"/>
          <w:szCs w:val="24"/>
        </w:rPr>
        <w:t xml:space="preserve"> </w:t>
      </w:r>
      <w:proofErr w:type="spellStart"/>
      <w:r>
        <w:rPr>
          <w:sz w:val="24"/>
          <w:szCs w:val="24"/>
        </w:rPr>
        <w:t>FitBit</w:t>
      </w:r>
      <w:proofErr w:type="spellEnd"/>
      <w:r>
        <w:rPr>
          <w:sz w:val="24"/>
          <w:szCs w:val="24"/>
        </w:rPr>
        <w:t>)</w:t>
      </w:r>
      <w:r>
        <w:rPr>
          <w:b/>
          <w:sz w:val="24"/>
          <w:szCs w:val="24"/>
        </w:rPr>
        <w:t xml:space="preserve"> and body composition scales </w:t>
      </w:r>
      <w:r>
        <w:rPr>
          <w:sz w:val="24"/>
          <w:szCs w:val="24"/>
        </w:rPr>
        <w:t xml:space="preserve">to develop software predicts the likelihood of falls. </w:t>
      </w:r>
    </w:p>
    <w:p w14:paraId="3C304378" w14:textId="77777777" w:rsidR="00824E10" w:rsidRDefault="00824E10">
      <w:pPr>
        <w:rPr>
          <w:sz w:val="24"/>
          <w:szCs w:val="24"/>
        </w:rPr>
      </w:pPr>
    </w:p>
    <w:p w14:paraId="22991954" w14:textId="77777777" w:rsidR="00824E10" w:rsidRDefault="00000000">
      <w:pPr>
        <w:rPr>
          <w:sz w:val="24"/>
          <w:szCs w:val="24"/>
        </w:rPr>
      </w:pPr>
      <w:r>
        <w:rPr>
          <w:sz w:val="24"/>
          <w:szCs w:val="24"/>
        </w:rPr>
        <w:t>To be eligible for participation, you must:</w:t>
      </w:r>
    </w:p>
    <w:p w14:paraId="666D70F9" w14:textId="77777777" w:rsidR="00824E10" w:rsidRDefault="00000000">
      <w:pPr>
        <w:numPr>
          <w:ilvl w:val="0"/>
          <w:numId w:val="1"/>
        </w:numPr>
        <w:rPr>
          <w:sz w:val="24"/>
          <w:szCs w:val="24"/>
        </w:rPr>
      </w:pPr>
      <w:r>
        <w:rPr>
          <w:sz w:val="24"/>
          <w:szCs w:val="24"/>
        </w:rPr>
        <w:t>Be over-55 years old living (mostly) independently - not in a care home</w:t>
      </w:r>
    </w:p>
    <w:p w14:paraId="0F93E8E9" w14:textId="77777777" w:rsidR="00824E10" w:rsidRDefault="00000000">
      <w:pPr>
        <w:numPr>
          <w:ilvl w:val="0"/>
          <w:numId w:val="1"/>
        </w:numPr>
        <w:rPr>
          <w:sz w:val="24"/>
          <w:szCs w:val="24"/>
        </w:rPr>
      </w:pPr>
      <w:r>
        <w:rPr>
          <w:sz w:val="24"/>
          <w:szCs w:val="24"/>
        </w:rPr>
        <w:t>Have fallen in the prior 12-months</w:t>
      </w:r>
    </w:p>
    <w:p w14:paraId="385AEE10" w14:textId="77777777" w:rsidR="00824E10" w:rsidRDefault="00000000">
      <w:pPr>
        <w:numPr>
          <w:ilvl w:val="0"/>
          <w:numId w:val="1"/>
        </w:numPr>
        <w:rPr>
          <w:sz w:val="24"/>
          <w:szCs w:val="24"/>
        </w:rPr>
      </w:pPr>
      <w:r>
        <w:rPr>
          <w:sz w:val="24"/>
          <w:szCs w:val="24"/>
        </w:rPr>
        <w:t xml:space="preserve">Regularly use a smartphone </w:t>
      </w:r>
    </w:p>
    <w:p w14:paraId="136BB73A" w14:textId="77777777" w:rsidR="00824E10" w:rsidRDefault="00000000">
      <w:pPr>
        <w:numPr>
          <w:ilvl w:val="0"/>
          <w:numId w:val="1"/>
        </w:numPr>
        <w:rPr>
          <w:sz w:val="24"/>
          <w:szCs w:val="24"/>
        </w:rPr>
      </w:pPr>
      <w:r>
        <w:rPr>
          <w:sz w:val="24"/>
          <w:szCs w:val="24"/>
        </w:rPr>
        <w:t>Be able to provide consent to the study</w:t>
      </w:r>
    </w:p>
    <w:p w14:paraId="2660F6A0" w14:textId="77777777" w:rsidR="00824E10" w:rsidRDefault="00824E10">
      <w:pPr>
        <w:rPr>
          <w:sz w:val="24"/>
          <w:szCs w:val="24"/>
        </w:rPr>
      </w:pPr>
    </w:p>
    <w:p w14:paraId="70E227B2" w14:textId="77777777" w:rsidR="00824E10" w:rsidRDefault="00000000">
      <w:pPr>
        <w:rPr>
          <w:sz w:val="24"/>
          <w:szCs w:val="24"/>
        </w:rPr>
      </w:pPr>
      <w:r>
        <w:rPr>
          <w:sz w:val="24"/>
          <w:szCs w:val="24"/>
        </w:rPr>
        <w:t xml:space="preserve">Smplicare may ask for additional information to confirm you’re a good candidate for their research - you can decline to provide this information. </w:t>
      </w:r>
    </w:p>
    <w:p w14:paraId="2F19D41F" w14:textId="77777777" w:rsidR="00824E10" w:rsidRDefault="00824E10">
      <w:pPr>
        <w:rPr>
          <w:sz w:val="24"/>
          <w:szCs w:val="24"/>
        </w:rPr>
      </w:pPr>
    </w:p>
    <w:p w14:paraId="0CEB77DD" w14:textId="77777777" w:rsidR="00824E10" w:rsidRDefault="00000000">
      <w:r>
        <w:t xml:space="preserve">*A wearable is a digital device worn on the wrist that tracks activity, sleep, heart rate and other health data. </w:t>
      </w:r>
    </w:p>
    <w:p w14:paraId="40622184" w14:textId="77777777" w:rsidR="00824E10" w:rsidRDefault="00824E10"/>
    <w:p w14:paraId="0FACA2B1" w14:textId="77777777" w:rsidR="00824E10" w:rsidRDefault="00000000">
      <w:pPr>
        <w:rPr>
          <w:b/>
          <w:sz w:val="26"/>
          <w:szCs w:val="26"/>
        </w:rPr>
      </w:pPr>
      <w:r>
        <w:rPr>
          <w:b/>
          <w:sz w:val="26"/>
          <w:szCs w:val="26"/>
        </w:rPr>
        <w:t xml:space="preserve">Who is Smplicare? </w:t>
      </w:r>
    </w:p>
    <w:p w14:paraId="6CEA1CB1" w14:textId="77777777" w:rsidR="00824E10" w:rsidRDefault="00824E10">
      <w:pPr>
        <w:rPr>
          <w:b/>
          <w:sz w:val="26"/>
          <w:szCs w:val="26"/>
        </w:rPr>
      </w:pPr>
    </w:p>
    <w:p w14:paraId="6C5B9B93" w14:textId="77777777" w:rsidR="00824E10" w:rsidRDefault="00000000">
      <w:pPr>
        <w:rPr>
          <w:sz w:val="24"/>
          <w:szCs w:val="24"/>
        </w:rPr>
      </w:pPr>
      <w:hyperlink r:id="rId10">
        <w:r>
          <w:rPr>
            <w:color w:val="1155CC"/>
            <w:sz w:val="24"/>
            <w:szCs w:val="24"/>
            <w:u w:val="single"/>
          </w:rPr>
          <w:t>Smplicare</w:t>
        </w:r>
      </w:hyperlink>
      <w:r>
        <w:rPr>
          <w:sz w:val="24"/>
          <w:szCs w:val="24"/>
        </w:rPr>
        <w:t xml:space="preserve"> builds accessible, affordable software that helps people live safe, healthy, independent lives where they want to be. </w:t>
      </w:r>
    </w:p>
    <w:p w14:paraId="116C3830" w14:textId="77777777" w:rsidR="00824E10" w:rsidRDefault="00824E10">
      <w:pPr>
        <w:rPr>
          <w:sz w:val="20"/>
          <w:szCs w:val="20"/>
        </w:rPr>
      </w:pPr>
    </w:p>
    <w:p w14:paraId="7FB43E8F" w14:textId="77777777" w:rsidR="00824E10" w:rsidRDefault="00000000">
      <w:pPr>
        <w:rPr>
          <w:b/>
        </w:rPr>
      </w:pPr>
      <w:r>
        <w:rPr>
          <w:b/>
        </w:rPr>
        <w:t xml:space="preserve">Data Security and Privacy: </w:t>
      </w:r>
    </w:p>
    <w:p w14:paraId="40D0EBD6" w14:textId="77777777" w:rsidR="00824E10" w:rsidRDefault="00000000">
      <w:pPr>
        <w:rPr>
          <w:sz w:val="24"/>
          <w:szCs w:val="24"/>
        </w:rPr>
      </w:pPr>
      <w:r>
        <w:rPr>
          <w:sz w:val="24"/>
          <w:szCs w:val="24"/>
        </w:rPr>
        <w:t>At Smplicare, we take privacy and data security as our top priority. Transmission of all information between the device and our servers are protected using TLS 1.3 encryption. Smplicare is fully compliant with the General Data Protection Regulation (“GDPR”). We are fully transparent about what data we collect and process.</w:t>
      </w:r>
    </w:p>
    <w:p w14:paraId="29F43C32" w14:textId="77777777" w:rsidR="00824E10" w:rsidRDefault="00824E10"/>
    <w:p w14:paraId="19B620A2" w14:textId="77777777" w:rsidR="00824E10" w:rsidRDefault="00000000">
      <w:pPr>
        <w:rPr>
          <w:b/>
        </w:rPr>
      </w:pPr>
      <w:r>
        <w:rPr>
          <w:b/>
          <w:sz w:val="26"/>
          <w:szCs w:val="26"/>
        </w:rPr>
        <w:t>For more information go to:</w:t>
      </w:r>
      <w:r>
        <w:rPr>
          <w:b/>
        </w:rPr>
        <w:t xml:space="preserve">  </w:t>
      </w:r>
      <w:hyperlink r:id="rId11">
        <w:r>
          <w:rPr>
            <w:b/>
            <w:color w:val="1155CC"/>
            <w:u w:val="single"/>
          </w:rPr>
          <w:t>www.smplicare.com/research</w:t>
        </w:r>
      </w:hyperlink>
      <w:r>
        <w:rPr>
          <w:b/>
        </w:rPr>
        <w:t xml:space="preserve"> </w:t>
      </w:r>
    </w:p>
    <w:sectPr w:rsidR="00824E10">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A280" w14:textId="77777777" w:rsidR="00791797" w:rsidRDefault="00791797">
      <w:pPr>
        <w:spacing w:line="240" w:lineRule="auto"/>
      </w:pPr>
      <w:r>
        <w:separator/>
      </w:r>
    </w:p>
  </w:endnote>
  <w:endnote w:type="continuationSeparator" w:id="0">
    <w:p w14:paraId="7461AB97" w14:textId="77777777" w:rsidR="00791797" w:rsidRDefault="00791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53B6" w14:textId="77777777" w:rsidR="00824E10" w:rsidRDefault="00824E10">
    <w:pPr>
      <w:jc w:val="center"/>
    </w:pPr>
  </w:p>
  <w:p w14:paraId="09F65B57" w14:textId="77777777" w:rsidR="00824E10" w:rsidRDefault="00000000">
    <w:pPr>
      <w:jc w:val="center"/>
    </w:pPr>
    <w:r>
      <w:t>Smplicare is a limited company registered in Scotland - Company Number: SC702825</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E179" w14:textId="77777777" w:rsidR="00791797" w:rsidRDefault="00791797">
      <w:pPr>
        <w:spacing w:line="240" w:lineRule="auto"/>
      </w:pPr>
      <w:r>
        <w:separator/>
      </w:r>
    </w:p>
  </w:footnote>
  <w:footnote w:type="continuationSeparator" w:id="0">
    <w:p w14:paraId="189B493C" w14:textId="77777777" w:rsidR="00791797" w:rsidRDefault="007917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6291"/>
    <w:multiLevelType w:val="multilevel"/>
    <w:tmpl w:val="281C0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5768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10"/>
    <w:rsid w:val="00410ABA"/>
    <w:rsid w:val="00791797"/>
    <w:rsid w:val="00824E10"/>
    <w:rsid w:val="00D769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F5A416"/>
  <w15:docId w15:val="{CD8CA776-F19B-6C4E-8D3E-9A4BEF8E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mplicare.com/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plicare.com/research" TargetMode="External"/><Relationship Id="rId5" Type="http://schemas.openxmlformats.org/officeDocument/2006/relationships/footnotes" Target="footnotes.xml"/><Relationship Id="rId10" Type="http://schemas.openxmlformats.org/officeDocument/2006/relationships/hyperlink" Target="https://smplicare.com/" TargetMode="External"/><Relationship Id="rId4" Type="http://schemas.openxmlformats.org/officeDocument/2006/relationships/webSettings" Target="webSettings.xml"/><Relationship Id="rId9" Type="http://schemas.openxmlformats.org/officeDocument/2006/relationships/hyperlink" Target="mailto:hello@smplica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SPRAGUE Garrett</cp:lastModifiedBy>
  <cp:revision>2</cp:revision>
  <dcterms:created xsi:type="dcterms:W3CDTF">2022-06-28T10:45:00Z</dcterms:created>
  <dcterms:modified xsi:type="dcterms:W3CDTF">2022-06-28T10:45:00Z</dcterms:modified>
</cp:coreProperties>
</file>