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A013" w14:textId="784FD17A" w:rsidR="00BE18F1" w:rsidRDefault="009C0C24">
      <w:pPr>
        <w:bidi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Welcome Workshops Evaluation Form </w:t>
      </w:r>
    </w:p>
    <w:p w14:paraId="6FEDA014" w14:textId="77777777" w:rsidR="00BE18F1" w:rsidRDefault="009C0C24">
      <w:pPr>
        <w:bidi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فرم ارزیابی ورکشاپ</w:t>
      </w:r>
      <w: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 xml:space="preserve">های خوش آمدید./ د ښه راغلاست ورکشاپونو د ارزونې فورمه. </w:t>
      </w:r>
    </w:p>
    <w:p w14:paraId="6FEDA015" w14:textId="77777777" w:rsidR="00BE18F1" w:rsidRDefault="009C0C2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6FEDA018" w14:textId="77777777" w:rsidR="00BE18F1" w:rsidRDefault="00BE18F1">
      <w:pPr>
        <w:rPr>
          <w:rFonts w:ascii="Arial" w:eastAsia="Arial" w:hAnsi="Arial" w:cs="Arial"/>
        </w:rPr>
      </w:pPr>
    </w:p>
    <w:p w14:paraId="6FEDA019" w14:textId="35AAFAD7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</w:p>
    <w:p w14:paraId="6FEDA01A" w14:textId="77777777" w:rsidR="00BE18F1" w:rsidRDefault="009C0C24">
      <w:pPr>
        <w:bidi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تاريخ / نيټه</w:t>
      </w:r>
    </w:p>
    <w:p w14:paraId="6FEDA01B" w14:textId="77777777" w:rsidR="00BE18F1" w:rsidRDefault="00BE18F1">
      <w:pPr>
        <w:jc w:val="right"/>
        <w:rPr>
          <w:rFonts w:ascii="Arial" w:eastAsia="Arial" w:hAnsi="Arial" w:cs="Arial"/>
        </w:rPr>
      </w:pPr>
    </w:p>
    <w:p w14:paraId="6FEDA01C" w14:textId="37300B12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workshop session</w:t>
      </w:r>
    </w:p>
    <w:p w14:paraId="6FEDA01D" w14:textId="77777777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نام جلسه ورکشاپ./ د ورکشاپ د غونډې نوم</w:t>
      </w:r>
      <w:r>
        <w:rPr>
          <w:rFonts w:ascii="Arial" w:eastAsia="Arial" w:hAnsi="Arial" w:cs="Arial"/>
        </w:rPr>
        <w:t>.</w:t>
      </w:r>
    </w:p>
    <w:p w14:paraId="6FEDA01E" w14:textId="77777777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</w:t>
      </w:r>
    </w:p>
    <w:p w14:paraId="6FEDA01F" w14:textId="77777777" w:rsidR="00BE18F1" w:rsidRDefault="00BE18F1">
      <w:pPr>
        <w:rPr>
          <w:rFonts w:ascii="Arial" w:eastAsia="Arial" w:hAnsi="Arial" w:cs="Arial"/>
        </w:rPr>
      </w:pPr>
    </w:p>
    <w:p w14:paraId="6FEDA020" w14:textId="0B6894CF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Hotel name &amp; location </w:t>
      </w:r>
    </w:p>
    <w:p w14:paraId="6FEDA021" w14:textId="77777777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نام و موقعیت هتل./ د هوټل نوم او ځای</w:t>
      </w:r>
      <w:r>
        <w:rPr>
          <w:rFonts w:ascii="Arial" w:eastAsia="Arial" w:hAnsi="Arial" w:cs="Arial"/>
        </w:rPr>
        <w:t>.</w:t>
      </w:r>
    </w:p>
    <w:p w14:paraId="6FEDA022" w14:textId="77777777" w:rsidR="00BE18F1" w:rsidRDefault="00BE18F1">
      <w:pPr>
        <w:rPr>
          <w:rFonts w:ascii="Arial" w:eastAsia="Arial" w:hAnsi="Arial" w:cs="Arial"/>
        </w:rPr>
      </w:pPr>
    </w:p>
    <w:p w14:paraId="6FEDA023" w14:textId="77777777" w:rsidR="00BE18F1" w:rsidRDefault="00BE18F1">
      <w:pPr>
        <w:rPr>
          <w:rFonts w:ascii="Arial" w:eastAsia="Arial" w:hAnsi="Arial" w:cs="Arial"/>
        </w:rPr>
      </w:pPr>
    </w:p>
    <w:p w14:paraId="6FEDA024" w14:textId="10033024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Trainer name /org</w:t>
      </w:r>
      <w:r w:rsidR="002A48A4">
        <w:rPr>
          <w:rFonts w:ascii="Arial" w:eastAsia="Arial" w:hAnsi="Arial" w:cs="Arial"/>
        </w:rPr>
        <w:t>ani</w:t>
      </w:r>
      <w:r>
        <w:rPr>
          <w:rFonts w:ascii="Arial" w:eastAsia="Arial" w:hAnsi="Arial" w:cs="Arial"/>
        </w:rPr>
        <w:t xml:space="preserve">sation </w:t>
      </w:r>
    </w:p>
    <w:p w14:paraId="6FEDA026" w14:textId="789FA88D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نام مربی / سازمان</w:t>
      </w:r>
      <w:r>
        <w:rPr>
          <w:rFonts w:ascii="Arial" w:eastAsia="Arial" w:hAnsi="Arial" w:cs="Arial"/>
        </w:rPr>
        <w:t>.</w:t>
      </w:r>
      <w:r w:rsidR="001F3DFE">
        <w:rPr>
          <w:rFonts w:ascii="Arial" w:eastAsia="Arial" w:hAnsi="Arial" w:cs="Arial"/>
        </w:rPr>
        <w:t xml:space="preserve"> / </w:t>
      </w:r>
      <w:r>
        <w:rPr>
          <w:rFonts w:ascii="Arial" w:eastAsia="Arial" w:hAnsi="Arial" w:cs="Arial"/>
          <w:rtl/>
        </w:rPr>
        <w:t>د روزونکي نوم / سازمان</w:t>
      </w:r>
      <w:r>
        <w:rPr>
          <w:rFonts w:ascii="Arial" w:eastAsia="Arial" w:hAnsi="Arial" w:cs="Arial"/>
        </w:rPr>
        <w:t>.</w:t>
      </w:r>
    </w:p>
    <w:p w14:paraId="20122BD3" w14:textId="77777777" w:rsidR="005943A3" w:rsidRDefault="005943A3">
      <w:pPr>
        <w:rPr>
          <w:rFonts w:ascii="Arial" w:eastAsia="Arial" w:hAnsi="Arial" w:cs="Arial"/>
        </w:rPr>
      </w:pPr>
    </w:p>
    <w:p w14:paraId="6FEDA027" w14:textId="77777777" w:rsidR="00BE18F1" w:rsidRDefault="00BE18F1">
      <w:pPr>
        <w:rPr>
          <w:rFonts w:ascii="Arial" w:eastAsia="Arial" w:hAnsi="Arial" w:cs="Arial"/>
        </w:rPr>
      </w:pPr>
    </w:p>
    <w:tbl>
      <w:tblPr>
        <w:tblStyle w:val="a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134"/>
        <w:gridCol w:w="1132"/>
        <w:gridCol w:w="1177"/>
        <w:gridCol w:w="4495"/>
      </w:tblGrid>
      <w:tr w:rsidR="00BE18F1" w14:paraId="6FEDA038" w14:textId="77777777" w:rsidTr="005943A3">
        <w:tc>
          <w:tcPr>
            <w:tcW w:w="2693" w:type="dxa"/>
          </w:tcPr>
          <w:p w14:paraId="6FEDA028" w14:textId="77777777" w:rsidR="00BE18F1" w:rsidRDefault="009C0C2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tick</w:t>
            </w:r>
          </w:p>
          <w:p w14:paraId="6FEDA029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لطفا تیک بزنید.</w:t>
            </w:r>
          </w:p>
          <w:p w14:paraId="6FEDA02A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مهرباني وکړئ انتخاب وکړئ.</w:t>
            </w:r>
          </w:p>
          <w:p w14:paraId="6FEDA02B" w14:textId="77777777" w:rsidR="00BE18F1" w:rsidRDefault="00BE18F1">
            <w:pPr>
              <w:rPr>
                <w:rFonts w:ascii="Arial" w:eastAsia="Arial" w:hAnsi="Arial" w:cs="Arial"/>
                <w:b/>
              </w:rPr>
            </w:pPr>
          </w:p>
          <w:p w14:paraId="6FEDA02C" w14:textId="77777777" w:rsidR="00BE18F1" w:rsidRDefault="00BE18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14:paraId="6FEDA02D" w14:textId="77777777" w:rsidR="00BE18F1" w:rsidRDefault="009C0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Agree</w:t>
            </w:r>
          </w:p>
          <w:p w14:paraId="6FEDA02E" w14:textId="77777777" w:rsidR="00BE18F1" w:rsidRDefault="009C0C24">
            <w:pPr>
              <w:bidi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موافقم.</w:t>
            </w:r>
          </w:p>
          <w:p w14:paraId="6FEDA02F" w14:textId="77777777" w:rsidR="00BE18F1" w:rsidRDefault="009C0C24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موافقه.</w:t>
            </w:r>
          </w:p>
        </w:tc>
        <w:tc>
          <w:tcPr>
            <w:tcW w:w="1132" w:type="dxa"/>
          </w:tcPr>
          <w:p w14:paraId="6FEDA030" w14:textId="77777777" w:rsidR="00BE18F1" w:rsidRDefault="009C0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Neutral</w:t>
            </w:r>
          </w:p>
          <w:p w14:paraId="6FEDA031" w14:textId="77777777" w:rsidR="00BE18F1" w:rsidRDefault="009C0C24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بی طرف. بېطرفه.</w:t>
            </w:r>
          </w:p>
        </w:tc>
        <w:tc>
          <w:tcPr>
            <w:tcW w:w="1177" w:type="dxa"/>
          </w:tcPr>
          <w:p w14:paraId="6FEDA032" w14:textId="77777777" w:rsidR="00BE18F1" w:rsidRDefault="009C0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Disagree</w:t>
            </w:r>
          </w:p>
          <w:p w14:paraId="6FEDA033" w14:textId="77777777" w:rsidR="00BE18F1" w:rsidRDefault="009C0C24">
            <w:pPr>
              <w:bidi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مخالفت. </w:t>
            </w:r>
          </w:p>
          <w:p w14:paraId="6FEDA034" w14:textId="77777777" w:rsidR="00BE18F1" w:rsidRDefault="009C0C24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اختلاف.</w:t>
            </w:r>
          </w:p>
        </w:tc>
        <w:tc>
          <w:tcPr>
            <w:tcW w:w="4495" w:type="dxa"/>
          </w:tcPr>
          <w:p w14:paraId="6FEDA035" w14:textId="77777777" w:rsidR="00BE18F1" w:rsidRPr="001F3DFE" w:rsidRDefault="009C0C24">
            <w:pPr>
              <w:rPr>
                <w:rFonts w:ascii="Arial" w:eastAsia="Arial" w:hAnsi="Arial" w:cs="Arial"/>
              </w:rPr>
            </w:pPr>
            <w:r w:rsidRPr="001F3DFE">
              <w:rPr>
                <w:rFonts w:ascii="Arial" w:eastAsia="Arial" w:hAnsi="Arial" w:cs="Arial"/>
              </w:rPr>
              <w:t xml:space="preserve">Any comment </w:t>
            </w:r>
            <w:proofErr w:type="spellStart"/>
            <w:r w:rsidRPr="001F3DFE">
              <w:rPr>
                <w:rFonts w:ascii="Arial" w:eastAsia="Arial" w:hAnsi="Arial" w:cs="Arial"/>
                <w:sz w:val="20"/>
                <w:szCs w:val="20"/>
              </w:rPr>
              <w:t>i.e</w:t>
            </w:r>
            <w:proofErr w:type="spellEnd"/>
            <w:r w:rsidRPr="001F3DFE">
              <w:rPr>
                <w:rFonts w:ascii="Arial" w:eastAsia="Arial" w:hAnsi="Arial" w:cs="Arial"/>
                <w:sz w:val="20"/>
                <w:szCs w:val="20"/>
              </w:rPr>
              <w:t>, why agree /disagree, content too simple/ complex, not interesting</w:t>
            </w:r>
          </w:p>
          <w:p w14:paraId="6FEDA036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هر نظر مثلا، چرا موافق / مخالف، محتوای بسیار ساده / پیچیده است، جالب نیست.</w:t>
            </w:r>
          </w:p>
          <w:p w14:paraId="6FEDA037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کومه تبصره د بیلګې په توګه، ولې موافق/</w:t>
            </w:r>
            <w:r>
              <w:t xml:space="preserve"> </w:t>
            </w:r>
            <w:r>
              <w:rPr>
                <w:rFonts w:ascii="Arial" w:eastAsia="Arial" w:hAnsi="Arial" w:cs="Arial"/>
                <w:rtl/>
              </w:rPr>
              <w:t>اختلاف منځپانګه ډیره ساده/پیچلې، په زړه پورې نه ده.</w:t>
            </w:r>
          </w:p>
        </w:tc>
      </w:tr>
      <w:tr w:rsidR="00BE18F1" w14:paraId="6FEDA040" w14:textId="77777777" w:rsidTr="005943A3">
        <w:tc>
          <w:tcPr>
            <w:tcW w:w="2693" w:type="dxa"/>
          </w:tcPr>
          <w:p w14:paraId="6FEDA039" w14:textId="77777777" w:rsidR="00BE18F1" w:rsidRDefault="009C0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topic was relevant to me</w:t>
            </w:r>
          </w:p>
          <w:p w14:paraId="6FEDA03A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موضوع به من مربوط بود.</w:t>
            </w:r>
          </w:p>
          <w:p w14:paraId="6FEDA03B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موضوع زما پورې اړونده وه.</w:t>
            </w:r>
          </w:p>
        </w:tc>
        <w:tc>
          <w:tcPr>
            <w:tcW w:w="1134" w:type="dxa"/>
          </w:tcPr>
          <w:p w14:paraId="6FEDA03C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14:paraId="6FEDA03D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6FEDA03E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4495" w:type="dxa"/>
          </w:tcPr>
          <w:p w14:paraId="6FEDA03F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</w:tr>
      <w:tr w:rsidR="00BE18F1" w14:paraId="6FEDA04A" w14:textId="77777777" w:rsidTr="005943A3">
        <w:tc>
          <w:tcPr>
            <w:tcW w:w="2693" w:type="dxa"/>
          </w:tcPr>
          <w:p w14:paraId="6FEDA041" w14:textId="77777777" w:rsidR="00BE18F1" w:rsidRDefault="009C0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information was helpful and useful</w:t>
            </w:r>
          </w:p>
          <w:p w14:paraId="6FEDA042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اطلاعات مفید و مددگاربود.</w:t>
            </w:r>
          </w:p>
          <w:p w14:paraId="6FEDA043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معلومات مفید او ګټور وو.</w:t>
            </w:r>
          </w:p>
          <w:p w14:paraId="6FEDA044" w14:textId="77777777" w:rsidR="00BE18F1" w:rsidRDefault="00BE18F1">
            <w:pPr>
              <w:bidi/>
              <w:rPr>
                <w:rFonts w:ascii="Arial" w:eastAsia="Arial" w:hAnsi="Arial" w:cs="Arial"/>
              </w:rPr>
            </w:pPr>
          </w:p>
          <w:p w14:paraId="6FEDA045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FEDA046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14:paraId="6FEDA047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6FEDA048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4495" w:type="dxa"/>
          </w:tcPr>
          <w:p w14:paraId="6FEDA049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</w:tr>
      <w:tr w:rsidR="00BE18F1" w14:paraId="6FEDA053" w14:textId="77777777" w:rsidTr="005943A3">
        <w:tc>
          <w:tcPr>
            <w:tcW w:w="2693" w:type="dxa"/>
          </w:tcPr>
          <w:p w14:paraId="6FEDA04B" w14:textId="77777777" w:rsidR="00BE18F1" w:rsidRDefault="009C0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information was clear and understandable</w:t>
            </w:r>
          </w:p>
          <w:p w14:paraId="6FEDA04C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اطلاعات واضح و قابل فهم بود.</w:t>
            </w:r>
          </w:p>
          <w:p w14:paraId="6FEDA04D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معلومات روښانه او د پوهیدو وړ وو.</w:t>
            </w:r>
          </w:p>
          <w:p w14:paraId="6FEDA04E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FEDA04F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14:paraId="6FEDA050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6FEDA051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4495" w:type="dxa"/>
          </w:tcPr>
          <w:p w14:paraId="6FEDA052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</w:tr>
      <w:tr w:rsidR="00BE18F1" w14:paraId="6FEDA05C" w14:textId="77777777" w:rsidTr="005943A3">
        <w:tc>
          <w:tcPr>
            <w:tcW w:w="2693" w:type="dxa"/>
          </w:tcPr>
          <w:p w14:paraId="6FEDA054" w14:textId="77777777" w:rsidR="00BE18F1" w:rsidRDefault="009C0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learnt something new</w:t>
            </w:r>
          </w:p>
          <w:p w14:paraId="6FEDA055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چیز جدیدی یاد گرفتم.</w:t>
            </w:r>
          </w:p>
          <w:p w14:paraId="6FEDA056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ما یو څه نوي زده کړل.</w:t>
            </w:r>
          </w:p>
          <w:p w14:paraId="6FEDA057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FEDA058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14:paraId="6FEDA059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6FEDA05A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4495" w:type="dxa"/>
          </w:tcPr>
          <w:p w14:paraId="6FEDA05B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</w:tr>
      <w:tr w:rsidR="00BE18F1" w14:paraId="6FEDA065" w14:textId="77777777" w:rsidTr="005943A3">
        <w:tc>
          <w:tcPr>
            <w:tcW w:w="2693" w:type="dxa"/>
          </w:tcPr>
          <w:p w14:paraId="6FEDA05D" w14:textId="77777777" w:rsidR="00BE18F1" w:rsidRDefault="009C0C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have benefitted attending this session</w:t>
            </w:r>
          </w:p>
          <w:p w14:paraId="6FEDA05E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من از حضور در این جلسه فائده بردم.</w:t>
            </w:r>
          </w:p>
          <w:p w14:paraId="6FEDA05F" w14:textId="77777777" w:rsidR="00BE18F1" w:rsidRDefault="009C0C24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ما په دې غونډه کې د ګډون څخه ګټه واخیسته. </w:t>
            </w:r>
          </w:p>
          <w:p w14:paraId="6FEDA060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FEDA061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32" w:type="dxa"/>
          </w:tcPr>
          <w:p w14:paraId="6FEDA062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6FEDA063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  <w:tc>
          <w:tcPr>
            <w:tcW w:w="4495" w:type="dxa"/>
          </w:tcPr>
          <w:p w14:paraId="6FEDA064" w14:textId="77777777" w:rsidR="00BE18F1" w:rsidRDefault="00BE18F1">
            <w:pPr>
              <w:rPr>
                <w:rFonts w:ascii="Arial" w:eastAsia="Arial" w:hAnsi="Arial" w:cs="Arial"/>
              </w:rPr>
            </w:pPr>
          </w:p>
        </w:tc>
      </w:tr>
    </w:tbl>
    <w:p w14:paraId="6FEDA070" w14:textId="77777777" w:rsidR="00BE18F1" w:rsidRDefault="00BE18F1">
      <w:pPr>
        <w:rPr>
          <w:rFonts w:ascii="Arial" w:eastAsia="Arial" w:hAnsi="Arial" w:cs="Arial"/>
        </w:rPr>
      </w:pPr>
    </w:p>
    <w:p w14:paraId="1C3AD509" w14:textId="77777777" w:rsidR="005943A3" w:rsidRDefault="005943A3">
      <w:pPr>
        <w:rPr>
          <w:rFonts w:ascii="Arial" w:eastAsia="Arial" w:hAnsi="Arial" w:cs="Arial"/>
        </w:rPr>
      </w:pPr>
    </w:p>
    <w:p w14:paraId="0B6F53B0" w14:textId="3763D092" w:rsidR="005943A3" w:rsidRDefault="005943A3">
      <w:pPr>
        <w:rPr>
          <w:rFonts w:ascii="Arial" w:eastAsia="Arial" w:hAnsi="Arial" w:cs="Arial"/>
        </w:rPr>
      </w:pPr>
    </w:p>
    <w:p w14:paraId="0B45511A" w14:textId="77777777" w:rsidR="005943A3" w:rsidRDefault="005943A3">
      <w:pPr>
        <w:rPr>
          <w:rFonts w:ascii="Arial" w:eastAsia="Arial" w:hAnsi="Arial"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4"/>
        <w:gridCol w:w="1209"/>
        <w:gridCol w:w="1134"/>
        <w:gridCol w:w="1275"/>
        <w:gridCol w:w="4395"/>
      </w:tblGrid>
      <w:tr w:rsidR="005943A3" w14:paraId="1A37C7B4" w14:textId="73A48E64" w:rsidTr="005943A3">
        <w:tc>
          <w:tcPr>
            <w:tcW w:w="2614" w:type="dxa"/>
          </w:tcPr>
          <w:p w14:paraId="293F0625" w14:textId="77777777" w:rsidR="005943A3" w:rsidRDefault="005943A3" w:rsidP="005943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tick</w:t>
            </w:r>
          </w:p>
          <w:p w14:paraId="71DB83D8" w14:textId="77777777" w:rsidR="005943A3" w:rsidRDefault="005943A3" w:rsidP="005943A3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لطفا تیک بزنید.</w:t>
            </w:r>
          </w:p>
          <w:p w14:paraId="0D5DDD79" w14:textId="77777777" w:rsidR="005943A3" w:rsidRDefault="005943A3" w:rsidP="005943A3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مهرباني وکړئ انتخاب وکړئ.</w:t>
            </w:r>
          </w:p>
          <w:p w14:paraId="650622ED" w14:textId="77777777" w:rsidR="005943A3" w:rsidRDefault="005943A3" w:rsidP="005943A3">
            <w:pPr>
              <w:rPr>
                <w:rFonts w:ascii="Arial" w:eastAsia="Arial" w:hAnsi="Arial" w:cs="Arial"/>
                <w:b/>
              </w:rPr>
            </w:pPr>
          </w:p>
          <w:p w14:paraId="10846D81" w14:textId="77777777" w:rsidR="005943A3" w:rsidRDefault="005943A3">
            <w:pPr>
              <w:rPr>
                <w:rFonts w:ascii="Arial" w:eastAsia="Arial" w:hAnsi="Arial" w:cs="Arial"/>
              </w:rPr>
            </w:pPr>
          </w:p>
        </w:tc>
        <w:tc>
          <w:tcPr>
            <w:tcW w:w="1209" w:type="dxa"/>
          </w:tcPr>
          <w:p w14:paraId="1EAE3A5B" w14:textId="77777777" w:rsidR="005943A3" w:rsidRDefault="005943A3" w:rsidP="0059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Agree</w:t>
            </w:r>
          </w:p>
          <w:p w14:paraId="1D0174E6" w14:textId="77777777" w:rsidR="005943A3" w:rsidRDefault="005943A3" w:rsidP="005943A3">
            <w:pPr>
              <w:bidi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موافقم.</w:t>
            </w:r>
          </w:p>
          <w:p w14:paraId="4369AC34" w14:textId="5BEE6C1A" w:rsidR="005943A3" w:rsidRDefault="005943A3" w:rsidP="0059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موافقه.</w:t>
            </w:r>
          </w:p>
        </w:tc>
        <w:tc>
          <w:tcPr>
            <w:tcW w:w="1134" w:type="dxa"/>
          </w:tcPr>
          <w:p w14:paraId="5169E6A4" w14:textId="77777777" w:rsidR="005943A3" w:rsidRDefault="005943A3" w:rsidP="0059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Neutral</w:t>
            </w:r>
          </w:p>
          <w:p w14:paraId="48002586" w14:textId="66C215A4" w:rsidR="005943A3" w:rsidRDefault="005943A3" w:rsidP="0059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بی طرف. بېطرفه.</w:t>
            </w:r>
          </w:p>
        </w:tc>
        <w:tc>
          <w:tcPr>
            <w:tcW w:w="1275" w:type="dxa"/>
          </w:tcPr>
          <w:p w14:paraId="666437E7" w14:textId="77777777" w:rsidR="005943A3" w:rsidRDefault="005943A3" w:rsidP="0059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Disagree</w:t>
            </w:r>
          </w:p>
          <w:p w14:paraId="2DC17814" w14:textId="77777777" w:rsidR="005943A3" w:rsidRDefault="005943A3" w:rsidP="005943A3">
            <w:pPr>
              <w:bidi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مخالفت. </w:t>
            </w:r>
          </w:p>
          <w:p w14:paraId="48AC6F54" w14:textId="722864F7" w:rsidR="005943A3" w:rsidRDefault="005943A3" w:rsidP="0059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اختلاف.</w:t>
            </w:r>
          </w:p>
        </w:tc>
        <w:tc>
          <w:tcPr>
            <w:tcW w:w="4395" w:type="dxa"/>
          </w:tcPr>
          <w:p w14:paraId="2A85E7E6" w14:textId="77777777" w:rsidR="005943A3" w:rsidRPr="001F3DFE" w:rsidRDefault="005943A3" w:rsidP="005943A3">
            <w:pPr>
              <w:rPr>
                <w:rFonts w:ascii="Arial" w:eastAsia="Arial" w:hAnsi="Arial" w:cs="Arial"/>
              </w:rPr>
            </w:pPr>
            <w:r w:rsidRPr="001F3DFE">
              <w:rPr>
                <w:rFonts w:ascii="Arial" w:eastAsia="Arial" w:hAnsi="Arial" w:cs="Arial"/>
              </w:rPr>
              <w:t xml:space="preserve">Any comment </w:t>
            </w:r>
            <w:proofErr w:type="spellStart"/>
            <w:r w:rsidRPr="001F3DFE">
              <w:rPr>
                <w:rFonts w:ascii="Arial" w:eastAsia="Arial" w:hAnsi="Arial" w:cs="Arial"/>
                <w:sz w:val="20"/>
                <w:szCs w:val="20"/>
              </w:rPr>
              <w:t>i.e</w:t>
            </w:r>
            <w:proofErr w:type="spellEnd"/>
            <w:r w:rsidRPr="001F3DFE">
              <w:rPr>
                <w:rFonts w:ascii="Arial" w:eastAsia="Arial" w:hAnsi="Arial" w:cs="Arial"/>
                <w:sz w:val="20"/>
                <w:szCs w:val="20"/>
              </w:rPr>
              <w:t>, why agree /disagree, content too simple/ complex, not interesting</w:t>
            </w:r>
          </w:p>
          <w:p w14:paraId="6E1E3EA4" w14:textId="77777777" w:rsidR="005943A3" w:rsidRDefault="005943A3" w:rsidP="005943A3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هر نظر مثلا، چرا موافق / مخالف، محتوای بسیار ساده / پیچیده است، جالب نیست.</w:t>
            </w:r>
          </w:p>
          <w:p w14:paraId="0AF793CF" w14:textId="1955FC7C" w:rsidR="005943A3" w:rsidRDefault="005943A3" w:rsidP="0059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کومه تبصره د بیلګې په توګه، ولې موافق/</w:t>
            </w:r>
            <w:r>
              <w:t xml:space="preserve"> </w:t>
            </w:r>
            <w:r>
              <w:rPr>
                <w:rFonts w:ascii="Arial" w:eastAsia="Arial" w:hAnsi="Arial" w:cs="Arial"/>
                <w:rtl/>
              </w:rPr>
              <w:t>اختلاف منځپانګه ډیره ساده/پیچلې، په زړه پورې نه ده.</w:t>
            </w:r>
          </w:p>
        </w:tc>
      </w:tr>
      <w:tr w:rsidR="005943A3" w14:paraId="6077CCE6" w14:textId="55A6ABB4" w:rsidTr="005943A3">
        <w:tc>
          <w:tcPr>
            <w:tcW w:w="2614" w:type="dxa"/>
          </w:tcPr>
          <w:p w14:paraId="26156E3D" w14:textId="77777777" w:rsidR="005943A3" w:rsidRDefault="005943A3" w:rsidP="0059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enjoyed attending the session</w:t>
            </w:r>
          </w:p>
          <w:p w14:paraId="1F32E16B" w14:textId="77777777" w:rsidR="005943A3" w:rsidRDefault="005943A3" w:rsidP="005943A3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من از حضور در جلسه لذت بردم.</w:t>
            </w:r>
          </w:p>
          <w:p w14:paraId="7DFE95BE" w14:textId="77777777" w:rsidR="005943A3" w:rsidRDefault="005943A3" w:rsidP="005943A3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ما په غونډه کې د ګډون څخه خوند واخیست. </w:t>
            </w:r>
          </w:p>
          <w:p w14:paraId="68F5043A" w14:textId="77777777" w:rsidR="005943A3" w:rsidRDefault="005943A3">
            <w:pPr>
              <w:rPr>
                <w:rFonts w:ascii="Arial" w:eastAsia="Arial" w:hAnsi="Arial" w:cs="Arial"/>
              </w:rPr>
            </w:pPr>
          </w:p>
        </w:tc>
        <w:tc>
          <w:tcPr>
            <w:tcW w:w="1209" w:type="dxa"/>
          </w:tcPr>
          <w:p w14:paraId="1AB01BFC" w14:textId="77777777" w:rsidR="005943A3" w:rsidRDefault="005943A3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712E5023" w14:textId="77777777" w:rsidR="005943A3" w:rsidRDefault="005943A3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18C53465" w14:textId="77777777" w:rsidR="005943A3" w:rsidRDefault="005943A3">
            <w:pPr>
              <w:rPr>
                <w:rFonts w:ascii="Arial" w:eastAsia="Arial" w:hAnsi="Arial" w:cs="Arial"/>
              </w:rPr>
            </w:pPr>
          </w:p>
        </w:tc>
        <w:tc>
          <w:tcPr>
            <w:tcW w:w="4395" w:type="dxa"/>
          </w:tcPr>
          <w:p w14:paraId="7615F500" w14:textId="77777777" w:rsidR="005943A3" w:rsidRDefault="005943A3">
            <w:pPr>
              <w:rPr>
                <w:rFonts w:ascii="Arial" w:eastAsia="Arial" w:hAnsi="Arial" w:cs="Arial"/>
              </w:rPr>
            </w:pPr>
          </w:p>
        </w:tc>
      </w:tr>
    </w:tbl>
    <w:p w14:paraId="7DDA812E" w14:textId="77777777" w:rsidR="005943A3" w:rsidRDefault="005943A3">
      <w:pPr>
        <w:rPr>
          <w:rFonts w:ascii="Arial" w:eastAsia="Arial" w:hAnsi="Arial" w:cs="Arial"/>
        </w:rPr>
      </w:pPr>
    </w:p>
    <w:p w14:paraId="087609A6" w14:textId="77777777" w:rsidR="005943A3" w:rsidRDefault="005943A3">
      <w:pPr>
        <w:rPr>
          <w:rFonts w:ascii="Arial" w:eastAsia="Arial" w:hAnsi="Arial" w:cs="Arial"/>
        </w:rPr>
      </w:pPr>
    </w:p>
    <w:p w14:paraId="09D5FAC6" w14:textId="77777777" w:rsidR="005943A3" w:rsidRDefault="005943A3">
      <w:pPr>
        <w:rPr>
          <w:rFonts w:ascii="Arial" w:eastAsia="Arial" w:hAnsi="Arial" w:cs="Arial"/>
        </w:rPr>
      </w:pPr>
    </w:p>
    <w:p w14:paraId="6FEDA071" w14:textId="335CCA9F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comments/suggestions </w:t>
      </w:r>
    </w:p>
    <w:p w14:paraId="6FEDA072" w14:textId="77777777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نظرات دیگر/پیشنهادات</w:t>
      </w:r>
    </w:p>
    <w:p w14:paraId="6FEDA073" w14:textId="77777777" w:rsidR="00BE18F1" w:rsidRDefault="009C0C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نورې تبصرې/وړاندیزونه</w:t>
      </w:r>
      <w:r>
        <w:rPr>
          <w:rFonts w:ascii="Arial" w:eastAsia="Arial" w:hAnsi="Arial" w:cs="Arial"/>
        </w:rPr>
        <w:t xml:space="preserve"> </w:t>
      </w:r>
    </w:p>
    <w:p w14:paraId="6FEDA074" w14:textId="77777777" w:rsidR="00BE18F1" w:rsidRDefault="00BE18F1">
      <w:pPr>
        <w:rPr>
          <w:rFonts w:ascii="Arial" w:eastAsia="Arial" w:hAnsi="Arial" w:cs="Arial"/>
        </w:rPr>
      </w:pPr>
    </w:p>
    <w:p w14:paraId="6FEDA075" w14:textId="77777777" w:rsidR="00BE18F1" w:rsidRDefault="00BE18F1">
      <w:pPr>
        <w:rPr>
          <w:rFonts w:ascii="Arial" w:eastAsia="Arial" w:hAnsi="Arial" w:cs="Arial"/>
        </w:rPr>
      </w:pPr>
    </w:p>
    <w:sectPr w:rsidR="00BE18F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F1"/>
    <w:rsid w:val="001F3DFE"/>
    <w:rsid w:val="002A48A4"/>
    <w:rsid w:val="00383FCC"/>
    <w:rsid w:val="005943A3"/>
    <w:rsid w:val="009C0C24"/>
    <w:rsid w:val="00B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A013"/>
  <w15:docId w15:val="{97642F33-4A3C-784D-A5F7-66B2C9C8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9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_Flow_SignoffStatus xmlns="1df379ec-b7f8-4c01-9999-596ad65857bc" xsi:nil="true"/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 Exit Immigration Strategy (EU EIS)</TermName>
          <TermId xmlns="http://schemas.microsoft.com/office/infopath/2007/PartnerControls">7db40d38-7c31-4611-a54d-e718501e7eb9</TermId>
        </TermInfo>
      </Terms>
    </jb5e598af17141539648acf311d7477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730815EE60B64C4E97DBC29FC0481C2D" ma:contentTypeVersion="18" ma:contentTypeDescription="Create a new document." ma:contentTypeScope="" ma:versionID="980f2cb57b26ed741f68ab834f555ad0">
  <xsd:schema xmlns:xsd="http://www.w3.org/2001/XMLSchema" xmlns:xs="http://www.w3.org/2001/XMLSchema" xmlns:p="http://schemas.microsoft.com/office/2006/metadata/properties" xmlns:ns2="4e9417ab-6472-4075-af16-7dc6074df91e" xmlns:ns3="1df379ec-b7f8-4c01-9999-596ad65857bc" xmlns:ns4="cead7266-2d30-40ba-9b05-25eb0561d86a" targetNamespace="http://schemas.microsoft.com/office/2006/metadata/properties" ma:root="true" ma:fieldsID="948be2a010b5ca219412d6889f658b99" ns2:_="" ns3:_="" ns4:_="">
    <xsd:import namespace="4e9417ab-6472-4075-af16-7dc6074df91e"/>
    <xsd:import namespace="1df379ec-b7f8-4c01-9999-596ad65857bc"/>
    <xsd:import namespace="cead7266-2d30-40ba-9b05-25eb0561d86a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831bb70-3a75-4701-ac31-623428cfcfe5}" ma:internalName="TaxCatchAll" ma:showField="CatchAllData" ma:web="cead7266-2d30-40ba-9b05-25eb0561d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831bb70-3a75-4701-ac31-623428cfcfe5}" ma:internalName="TaxCatchAllLabel" ma:readOnly="true" ma:showField="CatchAllDataLabel" ma:web="cead7266-2d30-40ba-9b05-25eb0561d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EU Exit Immigration Strategy (EU EIS)|7db40d38-7c31-4611-a54d-e718501e7eb9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79ec-b7f8-4c01-9999-596ad658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266-2d30-40ba-9b05-25eb0561d86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97291-2C2D-49A0-ACAA-3B4B37576990}">
  <ds:schemaRefs>
    <ds:schemaRef ds:uri="http://purl.org/dc/terms/"/>
    <ds:schemaRef ds:uri="1df379ec-b7f8-4c01-9999-596ad65857bc"/>
    <ds:schemaRef ds:uri="http://schemas.microsoft.com/office/2006/documentManagement/types"/>
    <ds:schemaRef ds:uri="4e9417ab-6472-4075-af16-7dc6074df91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ead7266-2d30-40ba-9b05-25eb0561d8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201033-DBD5-4ACA-BEEB-3CF86BCCD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2CFC5-FA54-4026-9158-2E874158FDF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D874B43-B4E1-4E67-A3A2-C6646F99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1df379ec-b7f8-4c01-9999-596ad65857bc"/>
    <ds:schemaRef ds:uri="cead7266-2d30-40ba-9b05-25eb0561d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Hoi Yan Chan (NCCU)</cp:lastModifiedBy>
  <cp:revision>6</cp:revision>
  <dcterms:created xsi:type="dcterms:W3CDTF">2022-02-09T14:06:00Z</dcterms:created>
  <dcterms:modified xsi:type="dcterms:W3CDTF">2022-02-09T15:43:00Z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0x010100A5BF1C78D9F64B679A5EBDE1C6598EBC0100730815EE60B64C4E97DBC29FC0481C2D</vt:lpwstr>
  </property>
  <property fmtid="{D5CDD505-2E9C-101B-9397-08002B2CF9AE}" pid="3" name="HOBusinessUnit">
    <vt:lpwstr>3;#EU Exit Immigration Strategy (EU EIS)|7db40d38-7c31-4611-a54d-e718501e7eb9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4;#Policy – Significant|b8faeb8d-1a87-44bd-8153-bff3c10363ae</vt:lpwstr>
  </property>
</Properties>
</file>